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B7" w:rsidRPr="007B28B7" w:rsidRDefault="007B28B7" w:rsidP="007B28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D7BC1FE" wp14:editId="6FCE2515">
            <wp:simplePos x="0" y="0"/>
            <wp:positionH relativeFrom="column">
              <wp:posOffset>-712470</wp:posOffset>
            </wp:positionH>
            <wp:positionV relativeFrom="paragraph">
              <wp:posOffset>-219075</wp:posOffset>
            </wp:positionV>
            <wp:extent cx="1123950" cy="771525"/>
            <wp:effectExtent l="0" t="0" r="0" b="0"/>
            <wp:wrapNone/>
            <wp:docPr id="1" name="Рисунок 1" descr="http://politehnikum-eng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litehnikum-eng.ru/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AB">
        <w:rPr>
          <w:noProof/>
        </w:rPr>
        <w:pict>
          <v:rect id="_x0000_s1026" style="position:absolute;left:0;text-align:left;margin-left:431.95pt;margin-top:3.35pt;width:72.05pt;height:46.85pt;z-index:251662336;mso-position-horizontal-relative:text;mso-position-vertical-relative:text" stroked="f"/>
        </w:pict>
      </w:r>
      <w:r w:rsidR="007264AB">
        <w:rPr>
          <w:noProof/>
        </w:rPr>
        <w:pict>
          <v:rect id="_x0000_s1027" style="position:absolute;left:0;text-align:left;margin-left:458pt;margin-top:18.35pt;width:19.95pt;height:16.5pt;z-index:251661312;mso-position-horizontal-relative:text;mso-position-vertical-relative:text" strokecolor="white"/>
        </w:pict>
      </w:r>
      <w:r w:rsidRPr="007B28B7"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7B28B7" w:rsidRPr="007B28B7" w:rsidRDefault="007B28B7" w:rsidP="007B28B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B28B7">
        <w:rPr>
          <w:rFonts w:ascii="Times New Roman" w:hAnsi="Times New Roman"/>
          <w:sz w:val="28"/>
          <w:szCs w:val="28"/>
        </w:rPr>
        <w:t>Государственное автономное профессиональное  образовательное учреждение Саратовской области «Энгельсский политехникум»</w:t>
      </w:r>
    </w:p>
    <w:p w:rsidR="00131724" w:rsidRPr="007B28B7" w:rsidRDefault="007B28B7" w:rsidP="007B28B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B28B7">
        <w:rPr>
          <w:rFonts w:ascii="Times New Roman" w:hAnsi="Times New Roman"/>
          <w:sz w:val="28"/>
          <w:szCs w:val="28"/>
        </w:rPr>
        <w:t>(ГАПОУ</w:t>
      </w:r>
      <w:r>
        <w:rPr>
          <w:rFonts w:ascii="Times New Roman" w:hAnsi="Times New Roman"/>
          <w:sz w:val="28"/>
          <w:szCs w:val="28"/>
        </w:rPr>
        <w:t xml:space="preserve"> СО «Энгельсский политехникум»)</w:t>
      </w:r>
    </w:p>
    <w:p w:rsidR="00131724" w:rsidRPr="00131724" w:rsidRDefault="00131724" w:rsidP="00131724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tbl>
      <w:tblPr>
        <w:tblpPr w:leftFromText="180" w:rightFromText="180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4732"/>
        <w:gridCol w:w="4679"/>
      </w:tblGrid>
      <w:tr w:rsidR="007B28B7" w:rsidRPr="00D40BF7" w:rsidTr="00706C98">
        <w:tc>
          <w:tcPr>
            <w:tcW w:w="4732" w:type="dxa"/>
          </w:tcPr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7B28B7"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РАССМОТРЕНО                                                            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на заседании ПЦК                                                              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>_________________________________ _____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>______________________________________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                       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Протокол №___ от «__»____________20___г.                                          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Председатель ПЦК     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______________/___________________/                      </w:t>
            </w: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7B28B7" w:rsidRPr="007B28B7" w:rsidRDefault="007B28B7" w:rsidP="007B2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</w:p>
        </w:tc>
        <w:tc>
          <w:tcPr>
            <w:tcW w:w="4679" w:type="dxa"/>
          </w:tcPr>
          <w:p w:rsidR="007264AB" w:rsidRPr="007B28B7" w:rsidRDefault="007B28B7" w:rsidP="0072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 w:val="28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 </w:t>
            </w:r>
            <w:r w:rsidR="007264AB" w:rsidRPr="007B28B7"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 </w:t>
            </w:r>
            <w:r w:rsidR="007264AB" w:rsidRPr="007B28B7"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>ОДОБРЕНО</w:t>
            </w:r>
            <w:r w:rsidR="007264AB" w:rsidRPr="007B28B7">
              <w:rPr>
                <w:rFonts w:ascii="Times New Roman" w:hAnsi="Times New Roman"/>
                <w:bCs/>
                <w:color w:val="000000"/>
                <w:spacing w:val="-12"/>
                <w:sz w:val="28"/>
                <w:szCs w:val="28"/>
              </w:rPr>
              <w:t xml:space="preserve">   </w:t>
            </w:r>
          </w:p>
          <w:p w:rsidR="007264AB" w:rsidRPr="007B28B7" w:rsidRDefault="007264AB" w:rsidP="0072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 методическим советом техникума                                                                     </w:t>
            </w:r>
          </w:p>
          <w:p w:rsidR="007264AB" w:rsidRPr="007B28B7" w:rsidRDefault="007264AB" w:rsidP="0072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Протокол №___ от «__»____________20___г.                                                              </w:t>
            </w:r>
          </w:p>
          <w:p w:rsidR="007264AB" w:rsidRPr="007B28B7" w:rsidRDefault="007264AB" w:rsidP="0072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 xml:space="preserve">Председатель методсовета       </w:t>
            </w:r>
          </w:p>
          <w:p w:rsidR="007B28B7" w:rsidRPr="007B28B7" w:rsidRDefault="007264AB" w:rsidP="007264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7B28B7">
              <w:rPr>
                <w:rFonts w:ascii="Times New Roman" w:hAnsi="Times New Roman"/>
                <w:bCs/>
                <w:color w:val="000000"/>
                <w:spacing w:val="-12"/>
                <w:szCs w:val="28"/>
              </w:rPr>
              <w:t>Зам. директора по УМР _____________/_______________________/</w:t>
            </w:r>
          </w:p>
        </w:tc>
      </w:tr>
    </w:tbl>
    <w:p w:rsidR="00131724" w:rsidRPr="00131724" w:rsidRDefault="007264AB" w:rsidP="001317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-18pt;margin-top:78.05pt;width:0;height:551.55pt;z-index:251672576;mso-position-horizontal-relative:text;mso-position-vertical-relative:text" o:connectortype="straight" strokeweight="1.5pt"/>
        </w:pict>
      </w:r>
      <w:r>
        <w:rPr>
          <w:rFonts w:ascii="Times New Roman" w:hAnsi="Times New Roman"/>
          <w:b/>
          <w:bCs/>
          <w:noProof/>
          <w:color w:val="000000"/>
          <w:spacing w:val="-12"/>
          <w:sz w:val="28"/>
          <w:szCs w:val="28"/>
        </w:rPr>
        <w:pict>
          <v:shape id="_x0000_s1050" type="#_x0000_t32" style="position:absolute;margin-left:-49.8pt;margin-top:30.3pt;width:0;height:624.45pt;z-index:251664384;mso-position-horizontal-relative:text;mso-position-vertical-relative:text" o:connectortype="straight" strokeweight="3pt"/>
        </w:pict>
      </w:r>
      <w:r w:rsidR="00131724" w:rsidRPr="00131724">
        <w:rPr>
          <w:rFonts w:ascii="Times New Roman" w:hAnsi="Times New Roman"/>
          <w:bCs/>
          <w:color w:val="000000"/>
          <w:spacing w:val="-12"/>
          <w:sz w:val="28"/>
          <w:szCs w:val="28"/>
        </w:rPr>
        <w:t xml:space="preserve">   </w:t>
      </w:r>
    </w:p>
    <w:p w:rsidR="00131724" w:rsidRPr="00131724" w:rsidRDefault="00131724" w:rsidP="001317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 w:rsidRPr="00131724">
        <w:rPr>
          <w:rFonts w:ascii="Times New Roman" w:hAnsi="Times New Roman"/>
          <w:bCs/>
          <w:color w:val="000000"/>
          <w:spacing w:val="-12"/>
          <w:sz w:val="28"/>
          <w:szCs w:val="28"/>
        </w:rPr>
        <w:t xml:space="preserve">                                                                       </w:t>
      </w:r>
    </w:p>
    <w:p w:rsidR="00131724" w:rsidRPr="00131724" w:rsidRDefault="00131724" w:rsidP="00131724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:rsidR="00131724" w:rsidRPr="00131724" w:rsidRDefault="00131724" w:rsidP="00131724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:rsidR="00131724" w:rsidRDefault="00131724" w:rsidP="0013172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3172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</w:p>
    <w:p w:rsidR="00131724" w:rsidRPr="00131724" w:rsidRDefault="00131724" w:rsidP="0013172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КУРСОВОЙ РАБОТЕ</w:t>
      </w:r>
    </w:p>
    <w:p w:rsidR="00131724" w:rsidRPr="00131724" w:rsidRDefault="00131724" w:rsidP="0013172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31724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7B28B7" w:rsidRPr="007B28B7" w:rsidRDefault="007B28B7" w:rsidP="007B2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8B7">
        <w:rPr>
          <w:rFonts w:ascii="Times New Roman" w:hAnsi="Times New Roman"/>
          <w:b/>
          <w:sz w:val="28"/>
          <w:szCs w:val="28"/>
        </w:rPr>
        <w:t>ПМ.03 ПОДГОТОВКА И ОРГАНИЗАЦИЯ ТЕХНОЛОГИЧЕСКИХ ПРОЦЕССОВ НА ШВЕЙНОМ ПРОИЗВОДСТВЕ</w:t>
      </w:r>
    </w:p>
    <w:p w:rsidR="007B28B7" w:rsidRPr="007B28B7" w:rsidRDefault="007B28B7" w:rsidP="007B28B7">
      <w:pPr>
        <w:spacing w:after="0"/>
        <w:jc w:val="center"/>
        <w:rPr>
          <w:rFonts w:ascii="Times New Roman" w:hAnsi="Times New Roman"/>
        </w:rPr>
      </w:pPr>
      <w:r w:rsidRPr="007B28B7">
        <w:rPr>
          <w:rFonts w:ascii="Times New Roman" w:hAnsi="Times New Roman"/>
        </w:rPr>
        <w:t>программы подготовки специалистов среднего звена</w:t>
      </w:r>
    </w:p>
    <w:p w:rsidR="007B28B7" w:rsidRPr="007B28B7" w:rsidRDefault="007B28B7" w:rsidP="007B28B7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7B28B7">
        <w:rPr>
          <w:rFonts w:ascii="Times New Roman" w:eastAsia="Calibri" w:hAnsi="Times New Roman"/>
          <w:lang w:eastAsia="en-US"/>
        </w:rPr>
        <w:t xml:space="preserve">для специальности технического профиля </w:t>
      </w:r>
    </w:p>
    <w:p w:rsidR="007B28B7" w:rsidRPr="007B28B7" w:rsidRDefault="007B28B7" w:rsidP="007B28B7">
      <w:pPr>
        <w:spacing w:after="0"/>
        <w:ind w:firstLine="500"/>
        <w:jc w:val="center"/>
        <w:rPr>
          <w:rFonts w:ascii="Times New Roman" w:hAnsi="Times New Roman"/>
          <w:bCs/>
        </w:rPr>
      </w:pPr>
      <w:r w:rsidRPr="007B28B7">
        <w:rPr>
          <w:rFonts w:ascii="Times New Roman" w:hAnsi="Times New Roman"/>
          <w:bCs/>
        </w:rPr>
        <w:t>29.02.04 Конструирование, моделирование и технология швейных изделий</w:t>
      </w:r>
    </w:p>
    <w:p w:rsidR="007B28B7" w:rsidRPr="007B28B7" w:rsidRDefault="007B28B7" w:rsidP="007B28B7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</w:rPr>
      </w:pPr>
      <w:r w:rsidRPr="007B28B7">
        <w:rPr>
          <w:rFonts w:ascii="Times New Roman" w:hAnsi="Times New Roman"/>
        </w:rPr>
        <w:t>на базе основного общего образования</w:t>
      </w:r>
    </w:p>
    <w:p w:rsidR="007B28B7" w:rsidRPr="007B28B7" w:rsidRDefault="007B28B7" w:rsidP="007B28B7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eastAsia="Calibri" w:hAnsi="Times New Roman"/>
          <w:lang w:eastAsia="en-US"/>
        </w:rPr>
      </w:pPr>
      <w:r w:rsidRPr="007B28B7">
        <w:rPr>
          <w:rFonts w:ascii="Times New Roman" w:hAnsi="Times New Roman"/>
        </w:rPr>
        <w:t>с получением</w:t>
      </w:r>
      <w:r w:rsidRPr="007B28B7">
        <w:rPr>
          <w:rFonts w:ascii="Times New Roman" w:eastAsia="Calibri" w:hAnsi="Times New Roman"/>
          <w:lang w:eastAsia="en-US"/>
        </w:rPr>
        <w:t xml:space="preserve"> среднего общего образования</w:t>
      </w:r>
    </w:p>
    <w:p w:rsidR="00131724" w:rsidRPr="00131724" w:rsidRDefault="00131724" w:rsidP="001317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724" w:rsidRPr="00131724" w:rsidRDefault="00131724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724" w:rsidRPr="00131724" w:rsidRDefault="00131724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724" w:rsidRPr="00131724" w:rsidRDefault="00131724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724" w:rsidRDefault="00131724" w:rsidP="007B2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8B7" w:rsidRDefault="007B28B7" w:rsidP="007B2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28B7" w:rsidRDefault="007B28B7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28B7" w:rsidRDefault="007B28B7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4AB" w:rsidRDefault="007264AB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4AB" w:rsidRDefault="007264AB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4AB" w:rsidRDefault="007264AB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4AB" w:rsidRDefault="007264AB" w:rsidP="00131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64AB" w:rsidRDefault="007264AB" w:rsidP="007B2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en-US"/>
        </w:rPr>
        <w:pict>
          <v:rect id="_x0000_s1052" style="position:absolute;left:0;text-align:left;margin-left:452.45pt;margin-top:15.4pt;width:39pt;height:28.4pt;z-index:251666432" strokecolor="white"/>
        </w:pict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pict>
          <v:rect id="_x0000_s1053" style="position:absolute;left:0;text-align:left;margin-left:483.2pt;margin-top:29.7pt;width:30.75pt;height:14.1pt;z-index:251667456" strokecolor="white"/>
        </w:pict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pict>
          <v:rect id="_x0000_s1054" style="position:absolute;left:0;text-align:left;margin-left:491.45pt;margin-top:43.8pt;width:32.25pt;height:32.25pt;z-index:251668480" strokecolor="white"/>
        </w:pict>
      </w:r>
      <w:r w:rsidR="00E65618">
        <w:rPr>
          <w:rFonts w:ascii="Times New Roman" w:hAnsi="Times New Roman"/>
          <w:bCs/>
          <w:sz w:val="28"/>
          <w:szCs w:val="28"/>
        </w:rPr>
        <w:t>201</w:t>
      </w:r>
      <w:r w:rsidR="00E65618">
        <w:rPr>
          <w:rFonts w:ascii="Times New Roman" w:hAnsi="Times New Roman"/>
          <w:bCs/>
          <w:sz w:val="28"/>
          <w:szCs w:val="28"/>
          <w:lang w:val="en-US"/>
        </w:rPr>
        <w:t>8</w:t>
      </w:r>
      <w:r w:rsidR="00131724" w:rsidRPr="00131724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1724" w:rsidRPr="007B28B7" w:rsidRDefault="007264AB" w:rsidP="007B2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_x0000_s1056" type="#_x0000_t32" style="position:absolute;left:0;text-align:left;margin-left:-49.8pt;margin-top:56.85pt;width:455.75pt;height:0;z-index:251670528;mso-position-horizontal-relative:text;mso-position-vertical-relative:text" o:connectortype="straight" strokeweight="3pt"/>
        </w:pict>
      </w: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_x0000_s1055" type="#_x0000_t32" style="position:absolute;left:0;text-align:left;margin-left:-18pt;margin-top:31.7pt;width:388.55pt;height:0;z-index:251669504;mso-position-horizontal-relative:text;mso-position-vertical-relative:text" o:connectortype="straight" strokeweight="1.5pt"/>
        </w:pict>
      </w:r>
    </w:p>
    <w:tbl>
      <w:tblPr>
        <w:tblpPr w:leftFromText="180" w:rightFromText="180" w:vertAnchor="text" w:horzAnchor="margin" w:tblpXSpec="center" w:tblpY="158"/>
        <w:tblW w:w="9039" w:type="dxa"/>
        <w:tblLook w:val="01E0" w:firstRow="1" w:lastRow="1" w:firstColumn="1" w:lastColumn="1" w:noHBand="0" w:noVBand="0"/>
      </w:tblPr>
      <w:tblGrid>
        <w:gridCol w:w="9039"/>
      </w:tblGrid>
      <w:tr w:rsidR="007B28B7" w:rsidRPr="007B28B7" w:rsidTr="00706C98">
        <w:trPr>
          <w:trHeight w:val="1272"/>
        </w:trPr>
        <w:tc>
          <w:tcPr>
            <w:tcW w:w="9039" w:type="dxa"/>
          </w:tcPr>
          <w:p w:rsidR="007B28B7" w:rsidRPr="007B28B7" w:rsidRDefault="007B28B7" w:rsidP="007B28B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Методические рекомендации разработаны </w:t>
            </w:r>
            <w:r w:rsidRPr="007B2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требованиями </w:t>
            </w:r>
            <w:r w:rsidRPr="007B28B7"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образовательного стандарта среднего профессионального образования (ФГОС СПО)  по специальности </w:t>
            </w:r>
            <w:r w:rsidRPr="007B28B7">
              <w:rPr>
                <w:rFonts w:ascii="Times New Roman" w:hAnsi="Times New Roman"/>
                <w:bCs/>
                <w:sz w:val="28"/>
                <w:szCs w:val="28"/>
              </w:rPr>
              <w:t>29.02.04 Конструирование, моделирование и технология швейных изделий</w:t>
            </w:r>
            <w:r w:rsidRPr="007B28B7">
              <w:rPr>
                <w:rFonts w:ascii="Times New Roman" w:hAnsi="Times New Roman"/>
                <w:sz w:val="28"/>
                <w:szCs w:val="28"/>
              </w:rPr>
              <w:t>;</w:t>
            </w:r>
            <w:r w:rsidRPr="007B2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Приказ</w:t>
            </w:r>
            <w:r w:rsidRPr="007B28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Министерства образования и науки РФ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Pr="007B28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534 от 15 мая</w:t>
            </w:r>
            <w:r w:rsidRPr="007B2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B28B7">
              <w:rPr>
                <w:rFonts w:ascii="Times New Roman" w:hAnsi="Times New Roman"/>
                <w:sz w:val="28"/>
                <w:szCs w:val="28"/>
              </w:rPr>
              <w:t xml:space="preserve">2014г. </w:t>
            </w:r>
          </w:p>
          <w:p w:rsidR="007B28B7" w:rsidRPr="007B28B7" w:rsidRDefault="007B28B7" w:rsidP="007B28B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B28B7" w:rsidRPr="007B28B7" w:rsidRDefault="007B28B7" w:rsidP="007B28B7">
      <w:pPr>
        <w:spacing w:after="0"/>
        <w:jc w:val="center"/>
        <w:rPr>
          <w:rFonts w:ascii="Times New Roman" w:hAnsi="Times New Roman"/>
        </w:rPr>
      </w:pPr>
    </w:p>
    <w:p w:rsidR="007B28B7" w:rsidRPr="007B28B7" w:rsidRDefault="007B28B7" w:rsidP="007264AB">
      <w:pPr>
        <w:widowControl w:val="0"/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</w:rPr>
      </w:pP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bookmarkStart w:id="0" w:name="_GoBack"/>
      <w:r w:rsidRPr="007264AB">
        <w:rPr>
          <w:rFonts w:ascii="Times New Roman" w:hAnsi="Times New Roman"/>
          <w:sz w:val="28"/>
        </w:rPr>
        <w:t>Организация – разработчик: ГАПОУ СО  «Энгельсский политехникум»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Разработчики:</w:t>
      </w:r>
    </w:p>
    <w:p w:rsidR="007264AB" w:rsidRPr="007264AB" w:rsidRDefault="007264AB" w:rsidP="007264AB">
      <w:pPr>
        <w:pStyle w:val="2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264AB">
        <w:rPr>
          <w:rFonts w:ascii="Times New Roman" w:hAnsi="Times New Roman"/>
          <w:color w:val="000000"/>
          <w:sz w:val="28"/>
          <w:szCs w:val="28"/>
        </w:rPr>
        <w:t>Кобылко А.В. преподаватель  специальных дисциплин ГАПОУ СО «Энгельсский политехникум»</w:t>
      </w:r>
    </w:p>
    <w:p w:rsidR="007264AB" w:rsidRPr="007264AB" w:rsidRDefault="007264AB" w:rsidP="007264AB">
      <w:pPr>
        <w:pStyle w:val="2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7264AB" w:rsidRPr="007264AB" w:rsidRDefault="007264AB" w:rsidP="007264AB">
      <w:pPr>
        <w:pStyle w:val="2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b/>
          <w:sz w:val="28"/>
        </w:rPr>
        <w:t xml:space="preserve">ОДОБРЕНО </w:t>
      </w:r>
      <w:r w:rsidRPr="007264AB">
        <w:rPr>
          <w:rFonts w:ascii="Times New Roman" w:hAnsi="Times New Roman"/>
          <w:sz w:val="28"/>
        </w:rPr>
        <w:t>методическим советом ГАПОУ СО «Энгельсский политехникум»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 xml:space="preserve"> ___</w:t>
      </w:r>
      <w:r w:rsidRPr="007264AB">
        <w:rPr>
          <w:rFonts w:ascii="Times New Roman" w:hAnsi="Times New Roman"/>
          <w:sz w:val="28"/>
        </w:rPr>
        <w:t xml:space="preserve">  «_____» ____________          г.</w:t>
      </w:r>
    </w:p>
    <w:p w:rsidR="007264AB" w:rsidRPr="007264AB" w:rsidRDefault="007264AB" w:rsidP="007264AB">
      <w:pPr>
        <w:tabs>
          <w:tab w:val="left" w:pos="510"/>
        </w:tabs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Председатель _____________/</w:t>
      </w:r>
      <w:r w:rsidRPr="007264AB">
        <w:rPr>
          <w:rFonts w:ascii="Times New Roman" w:hAnsi="Times New Roman"/>
          <w:color w:val="FF0000"/>
          <w:sz w:val="28"/>
        </w:rPr>
        <w:t xml:space="preserve"> </w:t>
      </w:r>
      <w:r w:rsidRPr="007264AB">
        <w:rPr>
          <w:rFonts w:ascii="Times New Roman" w:hAnsi="Times New Roman"/>
          <w:sz w:val="28"/>
        </w:rPr>
        <w:t>_____________/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b/>
          <w:sz w:val="28"/>
        </w:rPr>
        <w:t xml:space="preserve">ОДОБРЕНО </w:t>
      </w:r>
      <w:r w:rsidRPr="007264AB">
        <w:rPr>
          <w:rFonts w:ascii="Times New Roman" w:hAnsi="Times New Roman"/>
          <w:sz w:val="28"/>
        </w:rPr>
        <w:t>методическим советом ГАПОУ СО «Энгельсский политехникум»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 xml:space="preserve"> ___</w:t>
      </w:r>
      <w:r w:rsidRPr="007264AB">
        <w:rPr>
          <w:rFonts w:ascii="Times New Roman" w:hAnsi="Times New Roman"/>
          <w:sz w:val="28"/>
        </w:rPr>
        <w:t xml:space="preserve">  «_____» ____________         г.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Председатель _____________/</w:t>
      </w:r>
      <w:r w:rsidRPr="007264AB">
        <w:rPr>
          <w:rFonts w:ascii="Times New Roman" w:hAnsi="Times New Roman"/>
          <w:color w:val="FF0000"/>
          <w:sz w:val="28"/>
        </w:rPr>
        <w:t xml:space="preserve"> </w:t>
      </w:r>
      <w:r w:rsidRPr="007264AB">
        <w:rPr>
          <w:rFonts w:ascii="Times New Roman" w:hAnsi="Times New Roman"/>
          <w:sz w:val="28"/>
        </w:rPr>
        <w:t>_____________/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</w:p>
    <w:p w:rsidR="007264AB" w:rsidRPr="007264AB" w:rsidRDefault="007264AB" w:rsidP="0072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8"/>
        </w:rPr>
      </w:pP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b/>
          <w:sz w:val="28"/>
        </w:rPr>
        <w:t xml:space="preserve">ОДОБРЕНО </w:t>
      </w:r>
      <w:r w:rsidRPr="007264AB">
        <w:rPr>
          <w:rFonts w:ascii="Times New Roman" w:hAnsi="Times New Roman"/>
          <w:sz w:val="28"/>
        </w:rPr>
        <w:t>методическим советом ГАПОУ СО «Энгельсский политехникум»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___</w:t>
      </w:r>
      <w:r w:rsidRPr="007264AB">
        <w:rPr>
          <w:rFonts w:ascii="Times New Roman" w:hAnsi="Times New Roman"/>
          <w:sz w:val="28"/>
        </w:rPr>
        <w:t xml:space="preserve">  «_____» ____________        г.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Председатель _____________/</w:t>
      </w:r>
      <w:r w:rsidRPr="007264AB">
        <w:rPr>
          <w:rFonts w:ascii="Times New Roman" w:hAnsi="Times New Roman"/>
          <w:color w:val="FF0000"/>
          <w:sz w:val="28"/>
        </w:rPr>
        <w:t xml:space="preserve"> </w:t>
      </w:r>
      <w:r w:rsidRPr="007264AB">
        <w:rPr>
          <w:rFonts w:ascii="Times New Roman" w:hAnsi="Times New Roman"/>
          <w:sz w:val="28"/>
        </w:rPr>
        <w:t>_____________/</w:t>
      </w:r>
    </w:p>
    <w:p w:rsidR="007264AB" w:rsidRPr="007264AB" w:rsidRDefault="007264AB" w:rsidP="0072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/>
        </w:rPr>
      </w:pPr>
    </w:p>
    <w:p w:rsidR="007264AB" w:rsidRPr="007264AB" w:rsidRDefault="007264AB" w:rsidP="0072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/>
        </w:rPr>
      </w:pPr>
    </w:p>
    <w:p w:rsidR="007264AB" w:rsidRPr="007264AB" w:rsidRDefault="007264AB" w:rsidP="0072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/>
        </w:rPr>
      </w:pP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b/>
          <w:sz w:val="28"/>
        </w:rPr>
        <w:t xml:space="preserve">ОДОБРЕНО </w:t>
      </w:r>
      <w:r w:rsidRPr="007264AB">
        <w:rPr>
          <w:rFonts w:ascii="Times New Roman" w:hAnsi="Times New Roman"/>
          <w:sz w:val="28"/>
        </w:rPr>
        <w:t>методическим советом ГАПОУ СО «Энгельсский политехникум»</w:t>
      </w:r>
    </w:p>
    <w:p w:rsidR="007264AB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 xml:space="preserve"> ___</w:t>
      </w:r>
      <w:r w:rsidRPr="007264AB">
        <w:rPr>
          <w:rFonts w:ascii="Times New Roman" w:hAnsi="Times New Roman"/>
          <w:sz w:val="28"/>
        </w:rPr>
        <w:t xml:space="preserve">  «_____» ____________        г.</w:t>
      </w:r>
    </w:p>
    <w:p w:rsidR="007B28B7" w:rsidRPr="007264AB" w:rsidRDefault="007264AB" w:rsidP="007264AB">
      <w:pPr>
        <w:spacing w:after="0"/>
        <w:rPr>
          <w:rFonts w:ascii="Times New Roman" w:hAnsi="Times New Roman"/>
          <w:sz w:val="28"/>
        </w:rPr>
      </w:pPr>
      <w:r w:rsidRPr="007264AB">
        <w:rPr>
          <w:rFonts w:ascii="Times New Roman" w:hAnsi="Times New Roman"/>
          <w:sz w:val="28"/>
        </w:rPr>
        <w:t>Председатель _____________/</w:t>
      </w:r>
      <w:r w:rsidRPr="007264AB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</w:p>
    <w:bookmarkEnd w:id="0"/>
    <w:p w:rsidR="00A7277A" w:rsidRDefault="00A7277A" w:rsidP="00131724">
      <w:pPr>
        <w:spacing w:after="0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137128">
        <w:rPr>
          <w:rFonts w:ascii="Times New Roman" w:hAnsi="Times New Roman"/>
          <w:b/>
          <w:sz w:val="32"/>
          <w:szCs w:val="28"/>
        </w:rPr>
        <w:lastRenderedPageBreak/>
        <w:t>Содержание</w:t>
      </w:r>
    </w:p>
    <w:p w:rsidR="00A7277A" w:rsidRPr="00137128" w:rsidRDefault="00A7277A" w:rsidP="001E053B">
      <w:pPr>
        <w:jc w:val="center"/>
        <w:rPr>
          <w:rFonts w:ascii="Times New Roman" w:hAnsi="Times New Roman"/>
          <w:b/>
          <w:sz w:val="32"/>
          <w:szCs w:val="28"/>
        </w:rPr>
      </w:pPr>
    </w:p>
    <w:p w:rsidR="00A7277A" w:rsidRDefault="00A7277A" w:rsidP="001E053B">
      <w:pPr>
        <w:pStyle w:val="a3"/>
        <w:tabs>
          <w:tab w:val="right" w:pos="10205"/>
        </w:tabs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D7C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</w:p>
    <w:p w:rsidR="00A7277A" w:rsidRDefault="00A7277A" w:rsidP="001E053B">
      <w:pPr>
        <w:pStyle w:val="a3"/>
        <w:tabs>
          <w:tab w:val="right" w:pos="10205"/>
        </w:tabs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Обоснование выбора моделей и их характеристика.</w:t>
      </w:r>
      <w:r>
        <w:rPr>
          <w:rFonts w:ascii="Times New Roman" w:hAnsi="Times New Roman"/>
          <w:sz w:val="28"/>
          <w:szCs w:val="28"/>
        </w:rPr>
        <w:tab/>
      </w:r>
    </w:p>
    <w:p w:rsidR="00A7277A" w:rsidRDefault="00A7277A" w:rsidP="001E053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Направление моды на изделия и материалы.</w:t>
      </w:r>
    </w:p>
    <w:p w:rsidR="00A7277A" w:rsidRDefault="00A7277A" w:rsidP="001E053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Обоснование выбора моделей изделия и описание их внешнего вида.</w:t>
      </w:r>
    </w:p>
    <w:p w:rsidR="00A7277A" w:rsidRDefault="00A7277A" w:rsidP="001E053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Спецификация деталей кроя изделия.</w:t>
      </w:r>
    </w:p>
    <w:p w:rsidR="00A7277A" w:rsidRDefault="00A7277A" w:rsidP="001E053B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Обоснование выбора материалов, применяемых при изготовлении изделия.</w:t>
      </w:r>
    </w:p>
    <w:p w:rsidR="00A7277A" w:rsidRDefault="00A7277A" w:rsidP="001E053B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методов обработки и оборудования для изготовления заданного вида изделия.</w:t>
      </w:r>
      <w:r>
        <w:rPr>
          <w:rFonts w:ascii="Times New Roman" w:hAnsi="Times New Roman"/>
          <w:sz w:val="28"/>
          <w:szCs w:val="28"/>
        </w:rPr>
        <w:br/>
        <w:t>3.1. Направления совершенствования методов обработки изделий.</w:t>
      </w:r>
    </w:p>
    <w:p w:rsidR="00A7277A" w:rsidRDefault="00A7277A" w:rsidP="001E053B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Обоснование методов обработки изделий и оборудования.</w:t>
      </w:r>
    </w:p>
    <w:p w:rsidR="00A7277A" w:rsidRDefault="00A7277A" w:rsidP="001E053B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Разработка конструкционно-технологических схем обработки и сборки деталей изделий.</w:t>
      </w:r>
    </w:p>
    <w:p w:rsidR="00A7277A" w:rsidRDefault="00A7277A" w:rsidP="001E053B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Разработка структуры технологического процесса изготовления изделия</w:t>
      </w:r>
    </w:p>
    <w:p w:rsidR="00A7277A" w:rsidRDefault="00A7277A" w:rsidP="001E053B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Составление справочника технологических операций на изготовление изделий.</w:t>
      </w:r>
    </w:p>
    <w:p w:rsidR="00A7277A" w:rsidRPr="00237D7C" w:rsidRDefault="00A7277A" w:rsidP="001E053B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Построение схемы сборки изделия.</w:t>
      </w:r>
    </w:p>
    <w:p w:rsidR="00A7277A" w:rsidRDefault="00A7277A" w:rsidP="001E053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</w:p>
    <w:p w:rsidR="00A7277A" w:rsidRPr="00237D7C" w:rsidRDefault="00A7277A" w:rsidP="001E053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A7277A" w:rsidRDefault="00A7277A" w:rsidP="0028673C">
      <w:pPr>
        <w:tabs>
          <w:tab w:val="left" w:pos="1995"/>
        </w:tabs>
        <w:rPr>
          <w:rFonts w:ascii="Times New Roman" w:hAnsi="Times New Roman"/>
          <w:sz w:val="28"/>
          <w:szCs w:val="28"/>
        </w:rPr>
        <w:sectPr w:rsidR="00A7277A" w:rsidSect="007B28B7">
          <w:footerReference w:type="even" r:id="rId8"/>
          <w:foot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1.Вопросы организации курсовой работы.</w:t>
      </w: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выполняется в 6 семестре. Выдача задания производится в начале семестра. До начала летней экзаменационной сессии 3 курса студенты обязаны выполнить и защитить курсовую работу. Защита курсовой работы проводится перед специальной кимссией из числа преподавателей в следующей последовательности: сообщение студента о проделаной работе; ответы студента на вопросы преподавателей.</w:t>
      </w:r>
    </w:p>
    <w:p w:rsidR="00A7277A" w:rsidRPr="00267C59" w:rsidRDefault="00A7277A" w:rsidP="00267C59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не защитившие в срок работу, не допускают</w:t>
      </w:r>
      <w:r w:rsidR="007B28B7">
        <w:rPr>
          <w:rFonts w:ascii="Times New Roman" w:hAnsi="Times New Roman"/>
          <w:sz w:val="28"/>
          <w:szCs w:val="28"/>
        </w:rPr>
        <w:t>ся к сдаче экзамена по МДК</w:t>
      </w:r>
      <w:r w:rsidR="00773198">
        <w:rPr>
          <w:rFonts w:ascii="Times New Roman" w:hAnsi="Times New Roman"/>
          <w:sz w:val="28"/>
          <w:szCs w:val="28"/>
        </w:rPr>
        <w:t>.</w:t>
      </w:r>
      <w:r w:rsidR="007B28B7">
        <w:rPr>
          <w:rFonts w:ascii="Times New Roman" w:hAnsi="Times New Roman"/>
          <w:sz w:val="28"/>
          <w:szCs w:val="28"/>
        </w:rPr>
        <w:t>03.01</w:t>
      </w: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67C59">
        <w:rPr>
          <w:rFonts w:ascii="Times New Roman" w:hAnsi="Times New Roman"/>
          <w:b/>
          <w:sz w:val="28"/>
          <w:szCs w:val="28"/>
        </w:rPr>
        <w:t>Цель и задачи курсовой работы.</w:t>
      </w: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курсовой работы является практическое закрепление и углубление полученных студентами знаний при прохождении </w:t>
      </w:r>
      <w:r w:rsidRPr="00280C83">
        <w:rPr>
          <w:rFonts w:ascii="Times New Roman" w:hAnsi="Times New Roman"/>
          <w:sz w:val="28"/>
          <w:szCs w:val="28"/>
          <w:shd w:val="clear" w:color="auto" w:fill="FFFFFF"/>
        </w:rPr>
        <w:t xml:space="preserve">МДК 03.01 </w:t>
      </w:r>
      <w:r w:rsidRPr="00280C83">
        <w:rPr>
          <w:rFonts w:ascii="Times New Roman" w:hAnsi="Times New Roman"/>
          <w:sz w:val="28"/>
          <w:szCs w:val="28"/>
        </w:rPr>
        <w:t>«Основы разработки различных видов одежды»</w:t>
      </w:r>
      <w:r>
        <w:rPr>
          <w:rFonts w:ascii="Times New Roman" w:hAnsi="Times New Roman"/>
          <w:sz w:val="28"/>
          <w:szCs w:val="28"/>
        </w:rPr>
        <w:t>, применение этих знаний при решении комплекса технологических, технических и организационно-экономических задач и подготовка к выполнению курсового проекта.</w:t>
      </w: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курсовой работой дает возможность более углубленно изучить швейное производство, получить навыки творческого, самостоятельного решения практических задач по разработке рациональных технологических процессов по изготовлению изделий.</w:t>
      </w: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Темой курсовой работы является разработка технологического процесса изготовления швейного изделия с детальной проработкой вопросов выбора методов обработки отдельных деталей и узлов, их сборки, составления технологической документации.</w:t>
      </w: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курсовой работы.</w:t>
      </w: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267C59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состоит из пояснительной записки и графической части.</w:t>
      </w:r>
    </w:p>
    <w:p w:rsidR="00A7277A" w:rsidRDefault="00A7277A" w:rsidP="001E053B">
      <w:pPr>
        <w:tabs>
          <w:tab w:val="left" w:pos="1995"/>
        </w:tabs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3.1 Пояснительная записка.</w:t>
      </w:r>
    </w:p>
    <w:p w:rsidR="00A7277A" w:rsidRDefault="00A7277A" w:rsidP="00267C59">
      <w:pPr>
        <w:tabs>
          <w:tab w:val="left" w:pos="19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Пояснения и расчеты в записке должны быть краткими и вместе с тем технически обоснованными. Содержание и последовательность изложения материала в записке должны соответствовать указанному ниже содержанию курсовой работы. Рекомендуемый объём пояснительной записки 20-25 страниц.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Графическая часть.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графических работ определяется видом изделия, предложенного для разработки. Для легкого женского платья разрабатывается технологическая карта поузловой обработки или схема сборки всего изделия (1 лист).  И представляется на листе ватмана форматом А1.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C59">
        <w:rPr>
          <w:rFonts w:ascii="Times New Roman" w:hAnsi="Times New Roman"/>
          <w:b/>
          <w:sz w:val="28"/>
          <w:szCs w:val="28"/>
        </w:rPr>
        <w:t>4. Распределение времени выполнения курсовой работы.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трудоемкости отдельных разделов проекта рекомендуется следующее примерное распределение времени выполнения курсовой работы: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                                                                              1 неделя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Обоснование выбора моделей и их характеристика        2-3 неделя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-Обоснование выбора материалов, применяемых при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изготовлении  изделия                                                         4-5 неделя</w:t>
      </w:r>
    </w:p>
    <w:p w:rsidR="00A7277A" w:rsidRDefault="00A7277A" w:rsidP="001E053B">
      <w:pPr>
        <w:tabs>
          <w:tab w:val="left" w:pos="199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методов обработки и оборудования для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изготовления заданных видов изделия</w:t>
      </w:r>
      <w:r>
        <w:rPr>
          <w:rFonts w:ascii="Times New Roman" w:hAnsi="Times New Roman"/>
          <w:sz w:val="28"/>
          <w:szCs w:val="28"/>
        </w:rPr>
        <w:tab/>
        <w:t>6-7 неделя</w:t>
      </w:r>
    </w:p>
    <w:p w:rsidR="00A7277A" w:rsidRDefault="00A7277A" w:rsidP="001E053B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структуры технологического процесса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изготовления изделия </w:t>
      </w:r>
      <w:r>
        <w:rPr>
          <w:rFonts w:ascii="Times New Roman" w:hAnsi="Times New Roman"/>
          <w:sz w:val="28"/>
          <w:szCs w:val="28"/>
        </w:rPr>
        <w:tab/>
        <w:t>8-10 неделя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технологических карт</w:t>
      </w:r>
      <w:r>
        <w:rPr>
          <w:rFonts w:ascii="Times New Roman" w:hAnsi="Times New Roman"/>
          <w:sz w:val="28"/>
          <w:szCs w:val="28"/>
        </w:rPr>
        <w:tab/>
        <w:t>11-12 неделя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пояснительной записки,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защите</w:t>
      </w:r>
      <w:r>
        <w:rPr>
          <w:rFonts w:ascii="Times New Roman" w:hAnsi="Times New Roman"/>
          <w:sz w:val="28"/>
          <w:szCs w:val="28"/>
        </w:rPr>
        <w:tab/>
        <w:t>13 неделя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курсовой работы</w:t>
      </w:r>
      <w:r>
        <w:rPr>
          <w:rFonts w:ascii="Times New Roman" w:hAnsi="Times New Roman"/>
          <w:sz w:val="28"/>
          <w:szCs w:val="28"/>
        </w:rPr>
        <w:tab/>
        <w:t>14 неделя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Методические указания по выполнению курсовой работы.</w:t>
      </w:r>
    </w:p>
    <w:p w:rsidR="00A7277A" w:rsidRDefault="00A7277A" w:rsidP="006D757F">
      <w:pPr>
        <w:tabs>
          <w:tab w:val="left" w:pos="1995"/>
          <w:tab w:val="left" w:pos="74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1E053B">
      <w:pPr>
        <w:tabs>
          <w:tab w:val="left" w:pos="1995"/>
          <w:tab w:val="left" w:pos="7495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7277A" w:rsidRDefault="00A7277A" w:rsidP="00D67C9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должна содержать:</w:t>
      </w:r>
    </w:p>
    <w:p w:rsidR="00A7277A" w:rsidRDefault="00A7277A" w:rsidP="00D67C9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выполняемой работы;</w:t>
      </w:r>
    </w:p>
    <w:p w:rsidR="00A7277A" w:rsidRDefault="00A7277A" w:rsidP="00D67C9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вопросов, рассматриваемых в содержании работы для достижения поставленной цели, краткие выводы относительно эффективности и области применения результатов, которые будут получены;</w:t>
      </w:r>
    </w:p>
    <w:p w:rsidR="00A7277A" w:rsidRDefault="00A7277A" w:rsidP="00D67C9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 о объёме курсовой работы- количество страниц, таблиц, рисунков, приложений, листов графической части.</w:t>
      </w:r>
    </w:p>
    <w:p w:rsidR="00A7277A" w:rsidRPr="006D757F" w:rsidRDefault="00A7277A" w:rsidP="00D67C9F">
      <w:pPr>
        <w:tabs>
          <w:tab w:val="left" w:pos="1995"/>
          <w:tab w:val="left" w:pos="74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объём текста аннотации 0,5 страницы.</w:t>
      </w:r>
    </w:p>
    <w:p w:rsidR="00A7277A" w:rsidRDefault="00A7277A" w:rsidP="001E053B">
      <w:pPr>
        <w:tabs>
          <w:tab w:val="left" w:pos="1995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вводной части проекта следует осветить основные направления развития швейной отрасли с выделением основных направлений по совершенствованию пошивочного производства.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является обоснованием необходимости выполнения курсовой работы. На основе задач по повышению эффективности производства и улучшению качества швейных изделий производится обоснование постановки темы работы и выбора ассортимента изделий применительно к привязке темы работы к конкретному производству. Указываются цель и задачи выполняемой работы. Объём 1-1,5 страницы.</w:t>
      </w:r>
    </w:p>
    <w:p w:rsidR="00A7277A" w:rsidRDefault="00A7277A" w:rsidP="006D757F">
      <w:pPr>
        <w:tabs>
          <w:tab w:val="left" w:pos="199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1E053B">
      <w:pPr>
        <w:tabs>
          <w:tab w:val="left" w:pos="1995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D757F">
        <w:rPr>
          <w:rFonts w:ascii="Times New Roman" w:hAnsi="Times New Roman"/>
          <w:b/>
          <w:sz w:val="28"/>
          <w:szCs w:val="28"/>
        </w:rPr>
        <w:t xml:space="preserve">5.1 ОБОСНОВАНИЕ ВЫБОРА МОДЕЛЕЙ И ИХ </w:t>
      </w:r>
      <w:r>
        <w:rPr>
          <w:rFonts w:ascii="Times New Roman" w:hAnsi="Times New Roman"/>
          <w:b/>
          <w:sz w:val="28"/>
          <w:szCs w:val="28"/>
        </w:rPr>
        <w:t>Х</w:t>
      </w:r>
      <w:r w:rsidRPr="006D757F">
        <w:rPr>
          <w:rFonts w:ascii="Times New Roman" w:hAnsi="Times New Roman"/>
          <w:b/>
          <w:sz w:val="28"/>
          <w:szCs w:val="28"/>
        </w:rPr>
        <w:t>АРАКТЕРИСТИКА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выбирается из числа действующих или запланированных к запуску на предприятиях с учетом перспективного направления моды, спроса потребителей; их соответствия назначению и условиям носки; возможности приготовления в массовом производстве; применения прогрессивных методов обработки, дающих высокую производительность труда.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пояснительной записке работы выделяет подпункты: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5.1.1.Направление моды на изделия и материалы.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5.1.2.Обоснование выбора модели изделия и описание внешнего вида.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5.1.3. Спецификация деталей кроя изделия.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раскрытии пункта 5.1.1. даётся краткое описание перспективного направления развития моды по данному виду изделия, (модные силуэты, стиль, форма деталей, длина, линии, фактура и цвет материалов) с учётом дальнейшего использования предпочтений моды при выборе модели и доказательства соответствия эстетическим показателям качества.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выбора модели (пункт 5.1.2.) излагается с учетом предъявляемых к ним потребительских и промышленных требований, т.е. приводятся доказательства наличия спроса на модель у потребителя, а также его технологичности. Сначала необходимо на основе анализа исходных данных определить весомость показателей качества потребительских и промышленных требований. То есть следует доказать, почему, как и за счёт чего модель соответствует эстетическим, эксплуатационным, функционально-социальным, эргономическим показателям качества, а также промышленным требованиям. Рекомендуемый объём текстового обоснования выбора модели 2-3 страницы.</w:t>
      </w:r>
    </w:p>
    <w:p w:rsidR="00A7277A" w:rsidRDefault="00A7277A" w:rsidP="005E69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пункта 5.1.2 приводится эскиз модели . </w:t>
      </w:r>
      <w:r w:rsidRPr="005E69D1">
        <w:rPr>
          <w:rFonts w:ascii="Times New Roman" w:hAnsi="Times New Roman"/>
          <w:sz w:val="28"/>
          <w:szCs w:val="28"/>
        </w:rPr>
        <w:t>Эскиз выполняют в цвете (вид спереди). Вид сзади – технический рисунок в ч\б графике. Модель выполня</w:t>
      </w:r>
      <w:r>
        <w:rPr>
          <w:rFonts w:ascii="Times New Roman" w:hAnsi="Times New Roman"/>
          <w:sz w:val="28"/>
          <w:szCs w:val="28"/>
        </w:rPr>
        <w:t xml:space="preserve">ется на одном  листе формата А4 </w:t>
      </w:r>
      <w:r w:rsidRPr="005E6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даётся описание внешнего вида модели.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5.1.3. в данном разделе отражается перечень деталей кроя верха, подкладки и приклада с зарисовкой их контуров, указанием направления нити основы и наименованием срезов приводятся в табличной форме.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213909">
      <w:pPr>
        <w:spacing w:after="0"/>
        <w:ind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4"/>
        </w:rPr>
        <w:lastRenderedPageBreak/>
        <w:t>Эскиз модели</w:t>
      </w: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7264AB" w:rsidP="00F4505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Безымянный" style="width:287.25pt;height:251.25pt;visibility:visible">
            <v:imagedata r:id="rId10" o:title=""/>
          </v:shape>
        </w:pict>
      </w:r>
      <w:r w:rsidR="00A7277A">
        <w:rPr>
          <w:rFonts w:ascii="Times New Roman" w:hAnsi="Times New Roman"/>
          <w:noProof/>
          <w:sz w:val="28"/>
          <w:szCs w:val="28"/>
        </w:rPr>
        <w:t xml:space="preserve">           </w:t>
      </w:r>
    </w:p>
    <w:p w:rsidR="00A7277A" w:rsidRDefault="00A7277A" w:rsidP="00F4505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7277A" w:rsidRDefault="00A7277A" w:rsidP="00F4505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</w:t>
      </w:r>
      <w:r w:rsidR="007264AB">
        <w:rPr>
          <w:rFonts w:ascii="Times New Roman" w:hAnsi="Times New Roman"/>
          <w:noProof/>
          <w:sz w:val="28"/>
          <w:szCs w:val="28"/>
        </w:rPr>
        <w:pict>
          <v:shape id="Рисунок 11" o:spid="_x0000_i1026" type="#_x0000_t75" alt="Безымянный 1" style="width:126.75pt;height:135pt;visibility:visible">
            <v:imagedata r:id="rId11" o:title=""/>
          </v:shape>
        </w:pict>
      </w: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2139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A7277A" w:rsidRDefault="00A7277A" w:rsidP="00F4505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 1. Эскиз детской куртки.</w:t>
      </w:r>
    </w:p>
    <w:p w:rsidR="00A7277A" w:rsidRDefault="00A7277A" w:rsidP="00F45058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7277A" w:rsidRDefault="00A7277A" w:rsidP="00D67C9F">
      <w:pPr>
        <w:tabs>
          <w:tab w:val="left" w:pos="19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деталей кроя</w:t>
      </w:r>
    </w:p>
    <w:tbl>
      <w:tblPr>
        <w:tblpPr w:leftFromText="180" w:rightFromText="180" w:vertAnchor="text" w:horzAnchor="margin" w:tblpXSpec="center" w:tblpY="3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2063"/>
        <w:gridCol w:w="2757"/>
        <w:gridCol w:w="1842"/>
      </w:tblGrid>
      <w:tr w:rsidR="00A7277A" w:rsidRPr="00412503" w:rsidTr="00213909">
        <w:tc>
          <w:tcPr>
            <w:tcW w:w="959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2503">
              <w:rPr>
                <w:rFonts w:ascii="Times New Roman" w:hAnsi="Times New Roman"/>
                <w:sz w:val="28"/>
                <w:szCs w:val="28"/>
                <w:lang w:val="en-US"/>
              </w:rPr>
              <w:t>n/n</w:t>
            </w:r>
          </w:p>
        </w:tc>
        <w:tc>
          <w:tcPr>
            <w:tcW w:w="2126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Наименование деталей</w:t>
            </w:r>
          </w:p>
        </w:tc>
        <w:tc>
          <w:tcPr>
            <w:tcW w:w="2063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Эскиз деталей с указанным направлением н.о.</w:t>
            </w:r>
          </w:p>
        </w:tc>
        <w:tc>
          <w:tcPr>
            <w:tcW w:w="2757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Наименование срезов деталей кроя</w:t>
            </w:r>
          </w:p>
        </w:tc>
        <w:tc>
          <w:tcPr>
            <w:tcW w:w="1842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Количество деталей кроя</w:t>
            </w:r>
          </w:p>
        </w:tc>
      </w:tr>
      <w:tr w:rsidR="00A7277A" w:rsidRPr="00412503" w:rsidTr="00213909">
        <w:tc>
          <w:tcPr>
            <w:tcW w:w="959" w:type="dxa"/>
          </w:tcPr>
          <w:p w:rsidR="00A7277A" w:rsidRPr="00412503" w:rsidRDefault="00A7277A" w:rsidP="00900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5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A7277A" w:rsidRPr="00412503" w:rsidRDefault="00A7277A" w:rsidP="00900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50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63" w:type="dxa"/>
          </w:tcPr>
          <w:p w:rsidR="00A7277A" w:rsidRPr="00412503" w:rsidRDefault="00A7277A" w:rsidP="00900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50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57" w:type="dxa"/>
          </w:tcPr>
          <w:p w:rsidR="00A7277A" w:rsidRPr="00412503" w:rsidRDefault="00A7277A" w:rsidP="00900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50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:rsidR="00A7277A" w:rsidRPr="00412503" w:rsidRDefault="00A7277A" w:rsidP="00900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50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A7277A" w:rsidRPr="00412503" w:rsidTr="00213909">
        <w:tc>
          <w:tcPr>
            <w:tcW w:w="959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126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средняя часть полочки</w:t>
            </w:r>
          </w:p>
        </w:tc>
        <w:tc>
          <w:tcPr>
            <w:tcW w:w="2063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7A" w:rsidRPr="00412503" w:rsidRDefault="007264AB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" o:spid="_x0000_i1027" type="#_x0000_t75" style="width:69.75pt;height:87.75pt;visibility:visible">
                  <v:imagedata r:id="rId12" o:title=""/>
                </v:shape>
              </w:pict>
            </w:r>
          </w:p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A7277A" w:rsidRDefault="00A7277A" w:rsidP="00213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срез горловины</w:t>
            </w:r>
          </w:p>
          <w:p w:rsidR="00A7277A" w:rsidRDefault="00A7277A" w:rsidP="00213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срез борта</w:t>
            </w:r>
          </w:p>
          <w:p w:rsidR="00A7277A" w:rsidRDefault="00A7277A" w:rsidP="00213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срез низа</w:t>
            </w:r>
          </w:p>
          <w:p w:rsidR="00A7277A" w:rsidRDefault="00A7277A" w:rsidP="00213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рельефный срез</w:t>
            </w:r>
          </w:p>
          <w:p w:rsidR="00A7277A" w:rsidRDefault="00A7277A" w:rsidP="00213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срез проймы</w:t>
            </w:r>
          </w:p>
          <w:p w:rsidR="00A7277A" w:rsidRDefault="00A7277A" w:rsidP="00213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 плечевой срез</w:t>
            </w:r>
          </w:p>
          <w:p w:rsidR="00A7277A" w:rsidRPr="00213909" w:rsidRDefault="00A7277A" w:rsidP="00213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7-8 линия середины </w:t>
            </w:r>
          </w:p>
        </w:tc>
        <w:tc>
          <w:tcPr>
            <w:tcW w:w="1842" w:type="dxa"/>
          </w:tcPr>
          <w:p w:rsidR="00A7277A" w:rsidRPr="00412503" w:rsidRDefault="00A7277A" w:rsidP="00900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1 деталь</w:t>
            </w:r>
          </w:p>
        </w:tc>
      </w:tr>
    </w:tbl>
    <w:p w:rsidR="00A7277A" w:rsidRDefault="00A7277A" w:rsidP="00D67C9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7277A" w:rsidRPr="00A96390" w:rsidRDefault="00A7277A" w:rsidP="00D67C9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 ОБОСНОВАНИЕ ВЫБОРА МАТЕРИАЛОВ, ПРИМЕНЯЕМЫХ ПРИ ИЗГОТОВЛЕНИИ ИЗДЕЛИЯ</w:t>
      </w:r>
    </w:p>
    <w:p w:rsidR="00A7277A" w:rsidRDefault="00A7277A" w:rsidP="00D67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77A" w:rsidRDefault="00A7277A" w:rsidP="00D67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для выбора материалов, из которых предполагается изготовление заданного вида изделия, является его модельно-конструктивное решение, потребительские и промышленные требования, предъявляемые к нему, а также направление развития моды и ассортимента выпускаемых материалов и фурнитуры.</w:t>
      </w:r>
    </w:p>
    <w:p w:rsidR="00A7277A" w:rsidRDefault="00A7277A" w:rsidP="00D67C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указанных моментов позволяет произвести обоснование выбора материалов для модели изделия. При этом в пояснительной записке необходимо привести основные прейскурантные характеристики и показатели физико-механических и технологических свойств материалов.</w:t>
      </w:r>
    </w:p>
    <w:p w:rsidR="00A7277A" w:rsidRDefault="00A7277A" w:rsidP="00A551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анализа количественных значений показателей свойств выбранных материалов, их сравнения с нормативными значениями необходимо дать текстовое обоснование правильности выбора тех или иных материалов на изделия.</w:t>
      </w:r>
    </w:p>
    <w:p w:rsidR="00A7277A" w:rsidRDefault="00A7277A" w:rsidP="00A551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швейным  материалам относятся также нитки, тесьма, фурнитура и др. Необходимо дать их краткое описание в тексте.</w:t>
      </w:r>
    </w:p>
    <w:p w:rsidR="00A7277A" w:rsidRDefault="00A7277A" w:rsidP="00D67C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2.</w:t>
      </w:r>
    </w:p>
    <w:p w:rsidR="00A7277A" w:rsidRDefault="00A7277A" w:rsidP="00D67C9F">
      <w:pPr>
        <w:jc w:val="center"/>
        <w:rPr>
          <w:rFonts w:ascii="Times New Roman" w:hAnsi="Times New Roman"/>
          <w:sz w:val="28"/>
          <w:szCs w:val="28"/>
        </w:rPr>
      </w:pPr>
      <w:r w:rsidRPr="00F83E4A">
        <w:rPr>
          <w:rFonts w:ascii="Times New Roman" w:hAnsi="Times New Roman"/>
          <w:sz w:val="28"/>
          <w:szCs w:val="28"/>
        </w:rPr>
        <w:t>Показатели физико- механических и технологических свойств материалов</w:t>
      </w:r>
    </w:p>
    <w:tbl>
      <w:tblPr>
        <w:tblW w:w="106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080"/>
        <w:gridCol w:w="720"/>
        <w:gridCol w:w="1440"/>
        <w:gridCol w:w="710"/>
        <w:gridCol w:w="35"/>
        <w:gridCol w:w="685"/>
        <w:gridCol w:w="23"/>
        <w:gridCol w:w="802"/>
        <w:gridCol w:w="48"/>
        <w:gridCol w:w="687"/>
        <w:gridCol w:w="20"/>
        <w:gridCol w:w="775"/>
        <w:gridCol w:w="19"/>
        <w:gridCol w:w="988"/>
        <w:gridCol w:w="913"/>
      </w:tblGrid>
      <w:tr w:rsidR="00A7277A" w:rsidRPr="00412503" w:rsidTr="00A5516F">
        <w:trPr>
          <w:trHeight w:val="1020"/>
        </w:trPr>
        <w:tc>
          <w:tcPr>
            <w:tcW w:w="1674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Наименование и артикул ткани</w:t>
            </w:r>
          </w:p>
        </w:tc>
        <w:tc>
          <w:tcPr>
            <w:tcW w:w="3240" w:type="dxa"/>
            <w:gridSpan w:val="3"/>
          </w:tcPr>
          <w:p w:rsidR="00A7277A" w:rsidRPr="00412503" w:rsidRDefault="00A7277A" w:rsidP="00900B54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010" w:type="dxa"/>
            <w:gridSpan w:val="8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Физико-механические свойства</w:t>
            </w:r>
          </w:p>
        </w:tc>
        <w:tc>
          <w:tcPr>
            <w:tcW w:w="2695" w:type="dxa"/>
            <w:gridSpan w:val="4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Технологические свойства</w:t>
            </w:r>
          </w:p>
        </w:tc>
      </w:tr>
      <w:tr w:rsidR="00A7277A" w:rsidRPr="00412503" w:rsidTr="00A5516F">
        <w:trPr>
          <w:trHeight w:val="2330"/>
        </w:trPr>
        <w:tc>
          <w:tcPr>
            <w:tcW w:w="1674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720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503">
              <w:rPr>
                <w:rFonts w:ascii="Times New Roman" w:hAnsi="Times New Roman"/>
                <w:sz w:val="24"/>
                <w:szCs w:val="24"/>
                <w:lang w:val="en-US"/>
              </w:rPr>
              <w:t>M.S</w:t>
            </w:r>
          </w:p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г</w:t>
            </w:r>
            <w:r w:rsidRPr="0041250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12503">
              <w:rPr>
                <w:rFonts w:ascii="Times New Roman" w:hAnsi="Times New Roman"/>
                <w:sz w:val="24"/>
                <w:szCs w:val="24"/>
              </w:rPr>
              <w:t>м²</w:t>
            </w:r>
          </w:p>
        </w:tc>
        <w:tc>
          <w:tcPr>
            <w:tcW w:w="1440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Волокнис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2503">
              <w:rPr>
                <w:rFonts w:ascii="Times New Roman" w:hAnsi="Times New Roman"/>
                <w:sz w:val="24"/>
                <w:szCs w:val="24"/>
              </w:rPr>
              <w:t>тый состав</w:t>
            </w:r>
          </w:p>
        </w:tc>
        <w:tc>
          <w:tcPr>
            <w:tcW w:w="745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Несминаемость в %</w:t>
            </w:r>
          </w:p>
        </w:tc>
        <w:tc>
          <w:tcPr>
            <w:tcW w:w="708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Усадка в %</w:t>
            </w:r>
          </w:p>
        </w:tc>
        <w:tc>
          <w:tcPr>
            <w:tcW w:w="850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Устойчивость окраски в баллах</w:t>
            </w:r>
          </w:p>
        </w:tc>
        <w:tc>
          <w:tcPr>
            <w:tcW w:w="707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Устойчивость к истиранию</w:t>
            </w:r>
          </w:p>
        </w:tc>
        <w:tc>
          <w:tcPr>
            <w:tcW w:w="794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Осыпаемость</w:t>
            </w:r>
          </w:p>
        </w:tc>
        <w:tc>
          <w:tcPr>
            <w:tcW w:w="988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Прорубаемость</w:t>
            </w:r>
          </w:p>
        </w:tc>
        <w:tc>
          <w:tcPr>
            <w:tcW w:w="913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Способность к формообразованию</w:t>
            </w:r>
          </w:p>
        </w:tc>
      </w:tr>
      <w:tr w:rsidR="00A7277A" w:rsidRPr="00412503" w:rsidTr="00A5516F">
        <w:trPr>
          <w:trHeight w:val="510"/>
        </w:trPr>
        <w:tc>
          <w:tcPr>
            <w:tcW w:w="1674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A7277A" w:rsidRPr="00412503" w:rsidRDefault="00A7277A" w:rsidP="00900B54">
            <w:pPr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7277A" w:rsidRPr="00412503" w:rsidTr="00900B54">
        <w:trPr>
          <w:trHeight w:val="859"/>
        </w:trPr>
        <w:tc>
          <w:tcPr>
            <w:tcW w:w="10619" w:type="dxa"/>
            <w:gridSpan w:val="16"/>
          </w:tcPr>
          <w:p w:rsidR="00A7277A" w:rsidRPr="00412503" w:rsidRDefault="00A7277A" w:rsidP="00900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Основные материалы</w:t>
            </w:r>
          </w:p>
        </w:tc>
      </w:tr>
      <w:tr w:rsidR="00A7277A" w:rsidRPr="00412503" w:rsidTr="00A5516F">
        <w:trPr>
          <w:trHeight w:val="1799"/>
        </w:trPr>
        <w:tc>
          <w:tcPr>
            <w:tcW w:w="1674" w:type="dxa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Бифлекс</w:t>
            </w:r>
          </w:p>
        </w:tc>
        <w:tc>
          <w:tcPr>
            <w:tcW w:w="1080" w:type="dxa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150</w:t>
            </w:r>
          </w:p>
        </w:tc>
        <w:tc>
          <w:tcPr>
            <w:tcW w:w="720" w:type="dxa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160</w:t>
            </w:r>
          </w:p>
        </w:tc>
        <w:tc>
          <w:tcPr>
            <w:tcW w:w="1440" w:type="dxa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Лайкра,</w:t>
            </w:r>
            <w:r>
              <w:rPr>
                <w:rFonts w:ascii="Times New Roman" w:hAnsi="Times New Roman"/>
              </w:rPr>
              <w:t xml:space="preserve"> </w:t>
            </w:r>
            <w:r w:rsidRPr="00412503">
              <w:rPr>
                <w:rFonts w:ascii="Times New Roman" w:hAnsi="Times New Roman"/>
              </w:rPr>
              <w:t>нейлон,</w:t>
            </w:r>
            <w:r>
              <w:rPr>
                <w:rFonts w:ascii="Times New Roman" w:hAnsi="Times New Roman"/>
              </w:rPr>
              <w:t xml:space="preserve"> </w:t>
            </w:r>
            <w:r w:rsidRPr="00412503">
              <w:rPr>
                <w:rFonts w:ascii="Times New Roman" w:hAnsi="Times New Roman"/>
              </w:rPr>
              <w:t>Эластан,</w:t>
            </w:r>
            <w:r>
              <w:rPr>
                <w:rFonts w:ascii="Times New Roman" w:hAnsi="Times New Roman"/>
              </w:rPr>
              <w:t xml:space="preserve"> </w:t>
            </w:r>
            <w:r w:rsidRPr="00412503">
              <w:rPr>
                <w:rFonts w:ascii="Times New Roman" w:hAnsi="Times New Roman"/>
              </w:rPr>
              <w:t>люрекс,</w:t>
            </w:r>
            <w:r>
              <w:rPr>
                <w:rFonts w:ascii="Times New Roman" w:hAnsi="Times New Roman"/>
              </w:rPr>
              <w:t xml:space="preserve"> </w:t>
            </w:r>
            <w:r w:rsidRPr="00412503">
              <w:rPr>
                <w:rFonts w:ascii="Times New Roman" w:hAnsi="Times New Roman"/>
              </w:rPr>
              <w:t>микрофибра</w:t>
            </w:r>
          </w:p>
        </w:tc>
        <w:tc>
          <w:tcPr>
            <w:tcW w:w="710" w:type="dxa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70</w:t>
            </w:r>
          </w:p>
        </w:tc>
        <w:tc>
          <w:tcPr>
            <w:tcW w:w="720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высокая</w:t>
            </w:r>
          </w:p>
        </w:tc>
        <w:tc>
          <w:tcPr>
            <w:tcW w:w="795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низкая</w:t>
            </w:r>
          </w:p>
        </w:tc>
        <w:tc>
          <w:tcPr>
            <w:tcW w:w="1007" w:type="dxa"/>
            <w:gridSpan w:val="2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средняя</w:t>
            </w:r>
          </w:p>
        </w:tc>
        <w:tc>
          <w:tcPr>
            <w:tcW w:w="913" w:type="dxa"/>
          </w:tcPr>
          <w:p w:rsidR="00A7277A" w:rsidRPr="00412503" w:rsidRDefault="00A7277A" w:rsidP="00900B54">
            <w:pPr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низкая</w:t>
            </w:r>
          </w:p>
        </w:tc>
      </w:tr>
    </w:tbl>
    <w:p w:rsidR="00A7277A" w:rsidRDefault="00A7277A" w:rsidP="00D67C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1E053B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 </w:t>
      </w:r>
      <w:r w:rsidRPr="00D67C9F">
        <w:rPr>
          <w:rFonts w:ascii="Times New Roman" w:hAnsi="Times New Roman"/>
          <w:b/>
          <w:sz w:val="28"/>
          <w:szCs w:val="28"/>
        </w:rPr>
        <w:t>ВЫБОР МОТОДОВ ОБРАБОТКИ И ОБОРУДОВАНИЯ ДЛЯ ИЗГОТОВЛЕНИЯ ЗАДАННОГО ВИДА ИЗДЕЛИЯ</w:t>
      </w:r>
    </w:p>
    <w:p w:rsidR="00A7277A" w:rsidRDefault="00A7277A" w:rsidP="001E053B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7277A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раздел является наиболее важным этапом проектирования, так как методы обработки определяют уровень качества изготовленного изделия и их экономическую эффективность.</w:t>
      </w:r>
    </w:p>
    <w:p w:rsidR="00A7277A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методов обработки осуществляют в соответствии с действующей НТД и достижениями передовых предприятий. В пункте 5.3 выделяют подпункты:</w:t>
      </w:r>
    </w:p>
    <w:p w:rsidR="00A7277A" w:rsidRDefault="00A7277A" w:rsidP="001E053B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Направление совершенствования методов обработки изделия.</w:t>
      </w:r>
    </w:p>
    <w:p w:rsidR="00A7277A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5.3.2.Обоснование методов обработки изделий и оборудования.</w:t>
      </w:r>
    </w:p>
    <w:p w:rsidR="00A7277A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</w:t>
      </w:r>
      <w:r w:rsidRPr="00D67C9F">
        <w:rPr>
          <w:rFonts w:ascii="Times New Roman" w:hAnsi="Times New Roman"/>
          <w:sz w:val="28"/>
          <w:szCs w:val="28"/>
        </w:rPr>
        <w:t>Разработка конструкционно-технологических схем обработки и сборки деталей изделий.</w:t>
      </w:r>
    </w:p>
    <w:p w:rsidR="00A7277A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методов обработки учитываются основные направления дальнейшего совершенствования техники и технологии швейного производства, которые раскрываются в пункте 5.3.1.</w:t>
      </w:r>
    </w:p>
    <w:p w:rsidR="00A7277A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методов обработки следует проводить в направлении механизации ручных работ; сокращения доли ручных работ при выполнении операций; применения методов параллельной обработки вместо последовательной и т.д.</w:t>
      </w:r>
    </w:p>
    <w:p w:rsidR="00A7277A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пункта 5.3.2 сначала даётся краткое обоснование выбора общих моментов в обработке изделия. На основе конструктивного решения изделия, свойств применяемых материалов выбираются основные виды соединений деталей изделия, их обработки и отделки. Данные сводятся в таблицу 3.</w:t>
      </w:r>
    </w:p>
    <w:p w:rsidR="00A7277A" w:rsidRDefault="00A7277A" w:rsidP="00F45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3E4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F83E4A">
        <w:rPr>
          <w:rFonts w:ascii="Times New Roman" w:hAnsi="Times New Roman"/>
          <w:sz w:val="28"/>
          <w:szCs w:val="28"/>
        </w:rPr>
        <w:t>Таблица 3</w:t>
      </w:r>
    </w:p>
    <w:p w:rsidR="00A7277A" w:rsidRPr="00F83E4A" w:rsidRDefault="00A7277A" w:rsidP="00F45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Pr="00F83E4A" w:rsidRDefault="00A7277A" w:rsidP="00066989">
      <w:pPr>
        <w:jc w:val="center"/>
        <w:rPr>
          <w:rFonts w:ascii="Times New Roman" w:hAnsi="Times New Roman"/>
          <w:sz w:val="28"/>
          <w:szCs w:val="28"/>
        </w:rPr>
      </w:pPr>
      <w:r w:rsidRPr="00F83E4A">
        <w:rPr>
          <w:rFonts w:ascii="Times New Roman" w:hAnsi="Times New Roman"/>
          <w:sz w:val="28"/>
          <w:szCs w:val="28"/>
        </w:rPr>
        <w:t>Характеристика видов соединений, обработки и отделки деталей изделия.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701"/>
        <w:gridCol w:w="851"/>
        <w:gridCol w:w="850"/>
        <w:gridCol w:w="1134"/>
        <w:gridCol w:w="993"/>
        <w:gridCol w:w="2551"/>
      </w:tblGrid>
      <w:tr w:rsidR="00A7277A" w:rsidRPr="00412503" w:rsidTr="00620CA8"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  <w:gridSpan w:val="6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Виды соединений обработки и отделки деталей изделия</w:t>
            </w:r>
          </w:p>
        </w:tc>
        <w:tc>
          <w:tcPr>
            <w:tcW w:w="2551" w:type="dxa"/>
            <w:vMerge w:val="restart"/>
            <w:vAlign w:val="center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Перечень обрабатываемых деталей, швов</w:t>
            </w:r>
          </w:p>
        </w:tc>
      </w:tr>
      <w:tr w:rsidR="00A7277A" w:rsidRPr="00412503" w:rsidTr="00066989"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Наименование соединения. обработки или отделки деталей изделия</w:t>
            </w:r>
          </w:p>
        </w:tc>
        <w:tc>
          <w:tcPr>
            <w:tcW w:w="1701" w:type="dxa"/>
            <w:vMerge w:val="restart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Конструктивно-технологическое решение</w:t>
            </w:r>
          </w:p>
        </w:tc>
        <w:tc>
          <w:tcPr>
            <w:tcW w:w="3828" w:type="dxa"/>
            <w:gridSpan w:val="4"/>
          </w:tcPr>
          <w:p w:rsidR="00A7277A" w:rsidRPr="00412503" w:rsidRDefault="00A7277A" w:rsidP="00620CA8">
            <w:pPr>
              <w:ind w:left="720"/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ТУ соединения, обработки или отделки деталей изделия</w:t>
            </w:r>
          </w:p>
        </w:tc>
        <w:tc>
          <w:tcPr>
            <w:tcW w:w="2551" w:type="dxa"/>
            <w:vMerge/>
          </w:tcPr>
          <w:p w:rsidR="00A7277A" w:rsidRPr="00412503" w:rsidRDefault="00A7277A" w:rsidP="00620CA8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A7277A" w:rsidRPr="00412503" w:rsidTr="00066989"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277A" w:rsidRPr="00412503" w:rsidRDefault="00A7277A" w:rsidP="00620CA8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277A" w:rsidRPr="00412503" w:rsidRDefault="00A7277A" w:rsidP="00620CA8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Ш шва,мм</w:t>
            </w:r>
          </w:p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Частота</w:t>
            </w:r>
          </w:p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В 1 см.</w:t>
            </w:r>
          </w:p>
        </w:tc>
        <w:tc>
          <w:tcPr>
            <w:tcW w:w="1134" w:type="dxa"/>
            <w:vAlign w:val="center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№  ниток</w:t>
            </w:r>
          </w:p>
        </w:tc>
        <w:tc>
          <w:tcPr>
            <w:tcW w:w="993" w:type="dxa"/>
            <w:vAlign w:val="center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№ иглы</w:t>
            </w:r>
          </w:p>
        </w:tc>
        <w:tc>
          <w:tcPr>
            <w:tcW w:w="2551" w:type="dxa"/>
            <w:vMerge/>
          </w:tcPr>
          <w:p w:rsidR="00A7277A" w:rsidRPr="00412503" w:rsidRDefault="00A7277A" w:rsidP="00620CA8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A7277A" w:rsidRPr="00412503" w:rsidTr="00066989"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A7277A" w:rsidRPr="00412503" w:rsidRDefault="00A7277A" w:rsidP="00620CA8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412503">
              <w:rPr>
                <w:rFonts w:ascii="Times New Roman" w:hAnsi="Times New Roman"/>
              </w:rPr>
              <w:t>7</w:t>
            </w:r>
          </w:p>
        </w:tc>
      </w:tr>
      <w:tr w:rsidR="00A7277A" w:rsidRPr="00412503" w:rsidTr="00066989">
        <w:trPr>
          <w:trHeight w:val="791"/>
        </w:trPr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:rsidR="00A7277A" w:rsidRPr="00412503" w:rsidRDefault="00A7277A" w:rsidP="00620CA8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Стачной</w:t>
            </w:r>
          </w:p>
          <w:p w:rsidR="00A7277A" w:rsidRPr="00412503" w:rsidRDefault="00A7277A" w:rsidP="00620CA8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77A" w:rsidRPr="00412503" w:rsidRDefault="007264AB" w:rsidP="00620CA8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43.7pt;margin-top:59.45pt;width:10.45pt;height:0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43.7pt;margin-top:40.35pt;width:.05pt;height:31.25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54.1pt;margin-top:25.6pt;width:.05pt;height:46pt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1" type="#_x0000_t32" style="position:absolute;left:0;text-align:left;margin-left:10.75pt;margin-top:39.5pt;width:43.35pt;height:.85pt;flip:y;z-index:25165414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10.75pt;margin-top:24.75pt;width:43.35pt;height:.85pt;z-index:25165312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54.1pt;margin-top:59.45pt;width:14.75pt;height:0;flip:x;z-index:251657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10.75pt;margin-top:58.6pt;width:32.95pt;height:.85pt;flip:y;z-index:2516561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3.7pt;margin-top:20.4pt;width:0;height:26.9pt;z-index:251655168;mso-position-horizontal-relative:text;mso-position-vertical-relative:text" o:connectortype="straight"/>
              </w:pict>
            </w:r>
          </w:p>
          <w:p w:rsidR="00A7277A" w:rsidRPr="00412503" w:rsidRDefault="00A7277A" w:rsidP="000669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77A" w:rsidRPr="00412503" w:rsidRDefault="00A7277A" w:rsidP="0006698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1250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7277A" w:rsidRPr="00412503" w:rsidRDefault="00A7277A" w:rsidP="00620CA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134" w:type="dxa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44 ЛХ</w:t>
            </w:r>
          </w:p>
        </w:tc>
        <w:tc>
          <w:tcPr>
            <w:tcW w:w="993" w:type="dxa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250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A7277A" w:rsidRPr="00412503" w:rsidRDefault="00A7277A" w:rsidP="00620C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Верхняя часть переда с передним полотнищем юбки; средний шов спинки; плечевой и боковые швы, вытачки по спинке.</w:t>
            </w:r>
          </w:p>
        </w:tc>
      </w:tr>
    </w:tbl>
    <w:p w:rsidR="00A7277A" w:rsidRPr="00D67C9F" w:rsidRDefault="00A7277A" w:rsidP="00D67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7A" w:rsidRDefault="00A7277A" w:rsidP="00A551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основных видов соединений деталей изделия, их обработки и отделки особое внимание следует обратить на технические условия их выполнения. Для швов должны быть указаны основные параметры, частота строчки, применяемые нитки и иглы и т.д. </w:t>
      </w:r>
    </w:p>
    <w:p w:rsidR="00A7277A" w:rsidRDefault="00A7277A" w:rsidP="00A551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выбранным вариантам технологических решений приводится сводная таблица характеристик выбранного оборудования (см. табл.4-5)</w:t>
      </w: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Pr="00F83E4A" w:rsidRDefault="00A7277A" w:rsidP="001E053B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F83E4A">
        <w:rPr>
          <w:rFonts w:ascii="Times New Roman" w:hAnsi="Times New Roman"/>
          <w:sz w:val="28"/>
          <w:szCs w:val="28"/>
        </w:rPr>
        <w:t>Таблица 4</w:t>
      </w:r>
    </w:p>
    <w:p w:rsidR="00A7277A" w:rsidRPr="00F83E4A" w:rsidRDefault="00A7277A" w:rsidP="00066989">
      <w:pPr>
        <w:jc w:val="center"/>
        <w:rPr>
          <w:rFonts w:ascii="Times New Roman" w:hAnsi="Times New Roman"/>
          <w:sz w:val="28"/>
          <w:szCs w:val="28"/>
        </w:rPr>
      </w:pPr>
      <w:r w:rsidRPr="00F83E4A">
        <w:rPr>
          <w:rFonts w:ascii="Times New Roman" w:hAnsi="Times New Roman"/>
          <w:sz w:val="28"/>
          <w:szCs w:val="28"/>
        </w:rPr>
        <w:t xml:space="preserve"> Характеристика оборудования для ниточного соединения деталей одежды.</w:t>
      </w:r>
    </w:p>
    <w:tbl>
      <w:tblPr>
        <w:tblpPr w:leftFromText="180" w:rightFromText="180" w:vertAnchor="text" w:horzAnchor="margin" w:tblpXSpec="center" w:tblpY="73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  <w:gridCol w:w="567"/>
        <w:gridCol w:w="709"/>
        <w:gridCol w:w="1275"/>
        <w:gridCol w:w="1418"/>
        <w:gridCol w:w="1134"/>
        <w:gridCol w:w="1276"/>
        <w:gridCol w:w="1134"/>
        <w:gridCol w:w="1134"/>
      </w:tblGrid>
      <w:tr w:rsidR="00A7277A" w:rsidRPr="00412503" w:rsidTr="0070211A">
        <w:trPr>
          <w:cantSplit/>
          <w:trHeight w:val="2381"/>
        </w:trPr>
        <w:tc>
          <w:tcPr>
            <w:tcW w:w="1282" w:type="dxa"/>
            <w:textDirection w:val="btLr"/>
          </w:tcPr>
          <w:p w:rsidR="00A7277A" w:rsidRPr="0070211A" w:rsidRDefault="00A7277A" w:rsidP="0070211A">
            <w:pPr>
              <w:pStyle w:val="a4"/>
              <w:ind w:right="113" w:firstLine="708"/>
              <w:jc w:val="center"/>
            </w:pPr>
            <w:r w:rsidRPr="0070211A">
              <w:t>Наименование оборудования, предприятие-изготовитель, класс</w:t>
            </w:r>
          </w:p>
        </w:tc>
        <w:tc>
          <w:tcPr>
            <w:tcW w:w="567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  <w:jc w:val="center"/>
            </w:pPr>
            <w:r w:rsidRPr="0070211A">
              <w:t>Тип стежка</w:t>
            </w:r>
          </w:p>
        </w:tc>
        <w:tc>
          <w:tcPr>
            <w:tcW w:w="709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  <w:jc w:val="center"/>
            </w:pPr>
            <w:r w:rsidRPr="0070211A">
              <w:t>Длина стежка, мм</w:t>
            </w:r>
          </w:p>
        </w:tc>
        <w:tc>
          <w:tcPr>
            <w:tcW w:w="1275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  <w:jc w:val="center"/>
            </w:pPr>
            <w:r w:rsidRPr="0070211A">
              <w:t>Макс. скорость вращения гл. вала машины, мин</w:t>
            </w:r>
            <w:r w:rsidRPr="0070211A">
              <w:rPr>
                <w:vertAlign w:val="superscript"/>
              </w:rPr>
              <w:t>-1</w:t>
            </w:r>
          </w:p>
        </w:tc>
        <w:tc>
          <w:tcPr>
            <w:tcW w:w="1418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  <w:jc w:val="center"/>
            </w:pPr>
            <w:r w:rsidRPr="0070211A">
              <w:t>Исполнительный отдел перемещения материала</w:t>
            </w:r>
          </w:p>
        </w:tc>
        <w:tc>
          <w:tcPr>
            <w:tcW w:w="1134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  <w:jc w:val="center"/>
            </w:pPr>
            <w:r w:rsidRPr="0070211A">
              <w:t>Применяемые иглы (ГОСТ 2249-76)</w:t>
            </w:r>
          </w:p>
        </w:tc>
        <w:tc>
          <w:tcPr>
            <w:tcW w:w="1276" w:type="dxa"/>
            <w:textDirection w:val="btLr"/>
          </w:tcPr>
          <w:p w:rsidR="00A7277A" w:rsidRPr="00412503" w:rsidRDefault="00A7277A" w:rsidP="00702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Вид обрабатываемого материала</w:t>
            </w:r>
          </w:p>
          <w:p w:rsidR="00A7277A" w:rsidRPr="00412503" w:rsidRDefault="00A7277A" w:rsidP="00702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  <w:jc w:val="center"/>
            </w:pPr>
            <w:r w:rsidRPr="0070211A">
              <w:t>Толщина сшиваемого пакета мат –в, мм</w:t>
            </w:r>
          </w:p>
        </w:tc>
        <w:tc>
          <w:tcPr>
            <w:tcW w:w="1134" w:type="dxa"/>
            <w:textDirection w:val="btLr"/>
          </w:tcPr>
          <w:p w:rsidR="00A7277A" w:rsidRPr="00412503" w:rsidRDefault="00A7277A" w:rsidP="00702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Назначение машины</w:t>
            </w:r>
          </w:p>
          <w:p w:rsidR="00A7277A" w:rsidRPr="00412503" w:rsidRDefault="00A7277A" w:rsidP="00702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77A" w:rsidRPr="00412503" w:rsidTr="0070211A">
        <w:trPr>
          <w:trHeight w:val="2520"/>
        </w:trPr>
        <w:tc>
          <w:tcPr>
            <w:tcW w:w="1282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 xml:space="preserve"> Стачивающая швейная машинка АО «Орша» (Белорусь) 122 М класса</w:t>
            </w:r>
          </w:p>
        </w:tc>
        <w:tc>
          <w:tcPr>
            <w:tcW w:w="567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Челночный</w:t>
            </w:r>
          </w:p>
        </w:tc>
        <w:tc>
          <w:tcPr>
            <w:tcW w:w="709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2,0-5,0</w:t>
            </w:r>
          </w:p>
        </w:tc>
        <w:tc>
          <w:tcPr>
            <w:tcW w:w="1275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4500</w:t>
            </w:r>
          </w:p>
        </w:tc>
        <w:tc>
          <w:tcPr>
            <w:tcW w:w="1418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Зубчатая рейка</w:t>
            </w:r>
          </w:p>
        </w:tc>
        <w:tc>
          <w:tcPr>
            <w:tcW w:w="1134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0092-02-90</w:t>
            </w:r>
          </w:p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0092-02-100</w:t>
            </w:r>
          </w:p>
        </w:tc>
        <w:tc>
          <w:tcPr>
            <w:tcW w:w="1276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Легкие и средние ткани</w:t>
            </w:r>
          </w:p>
        </w:tc>
        <w:tc>
          <w:tcPr>
            <w:tcW w:w="1134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5 мм</w:t>
            </w:r>
          </w:p>
        </w:tc>
        <w:tc>
          <w:tcPr>
            <w:tcW w:w="1134" w:type="dxa"/>
            <w:textDirection w:val="btLr"/>
          </w:tcPr>
          <w:p w:rsidR="00A7277A" w:rsidRPr="0070211A" w:rsidRDefault="00A7277A" w:rsidP="0070211A">
            <w:pPr>
              <w:pStyle w:val="a4"/>
              <w:ind w:left="113" w:right="113"/>
            </w:pPr>
            <w:r w:rsidRPr="0070211A">
              <w:t>Стачивающая</w:t>
            </w:r>
          </w:p>
        </w:tc>
      </w:tr>
    </w:tbl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Pr="00F83E4A" w:rsidRDefault="00A7277A" w:rsidP="001E053B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F83E4A">
        <w:rPr>
          <w:rFonts w:ascii="Times New Roman" w:hAnsi="Times New Roman"/>
          <w:sz w:val="28"/>
          <w:szCs w:val="28"/>
        </w:rPr>
        <w:t>Таблица 5</w:t>
      </w:r>
    </w:p>
    <w:p w:rsidR="00A7277A" w:rsidRDefault="00A7277A" w:rsidP="0070211A">
      <w:pPr>
        <w:jc w:val="center"/>
        <w:rPr>
          <w:rFonts w:ascii="Times New Roman" w:hAnsi="Times New Roman"/>
          <w:sz w:val="28"/>
          <w:szCs w:val="28"/>
        </w:rPr>
      </w:pPr>
      <w:r w:rsidRPr="00F83E4A">
        <w:rPr>
          <w:rFonts w:ascii="Times New Roman" w:hAnsi="Times New Roman"/>
          <w:sz w:val="28"/>
          <w:szCs w:val="28"/>
        </w:rPr>
        <w:t>Характеристика гладильных столов и утюгов.</w:t>
      </w:r>
    </w:p>
    <w:tbl>
      <w:tblPr>
        <w:tblpPr w:leftFromText="180" w:rightFromText="180" w:vertAnchor="text" w:horzAnchor="margin" w:tblpY="22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5"/>
        <w:gridCol w:w="2268"/>
        <w:gridCol w:w="1843"/>
        <w:gridCol w:w="1701"/>
      </w:tblGrid>
      <w:tr w:rsidR="00A7277A" w:rsidRPr="00412503" w:rsidTr="0070211A">
        <w:tc>
          <w:tcPr>
            <w:tcW w:w="2127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Оборудование,предприятие-изготовитель</w:t>
            </w:r>
          </w:p>
        </w:tc>
        <w:tc>
          <w:tcPr>
            <w:tcW w:w="1985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Марка(тип)</w:t>
            </w:r>
          </w:p>
        </w:tc>
        <w:tc>
          <w:tcPr>
            <w:tcW w:w="2268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Тип нагрева поверхности</w:t>
            </w:r>
          </w:p>
        </w:tc>
        <w:tc>
          <w:tcPr>
            <w:tcW w:w="1843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Температура нагрева поверхности,˚С</w:t>
            </w:r>
          </w:p>
        </w:tc>
        <w:tc>
          <w:tcPr>
            <w:tcW w:w="1701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Масса,кг</w:t>
            </w:r>
          </w:p>
        </w:tc>
      </w:tr>
      <w:tr w:rsidR="00A7277A" w:rsidRPr="00412503" w:rsidTr="0070211A">
        <w:tc>
          <w:tcPr>
            <w:tcW w:w="2127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Выпускается Ростовским-на-Дону заводом</w:t>
            </w:r>
          </w:p>
        </w:tc>
        <w:tc>
          <w:tcPr>
            <w:tcW w:w="1985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УТП-2ЭП</w:t>
            </w:r>
          </w:p>
        </w:tc>
        <w:tc>
          <w:tcPr>
            <w:tcW w:w="2268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Электропаровой,электрический</w:t>
            </w:r>
          </w:p>
        </w:tc>
        <w:tc>
          <w:tcPr>
            <w:tcW w:w="1843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100-200</w:t>
            </w:r>
          </w:p>
        </w:tc>
        <w:tc>
          <w:tcPr>
            <w:tcW w:w="1701" w:type="dxa"/>
          </w:tcPr>
          <w:p w:rsidR="00A7277A" w:rsidRPr="00412503" w:rsidRDefault="00A7277A" w:rsidP="00702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7277A" w:rsidRDefault="00A7277A" w:rsidP="0070211A">
      <w:pPr>
        <w:rPr>
          <w:rFonts w:ascii="Times New Roman" w:hAnsi="Times New Roman"/>
          <w:sz w:val="28"/>
          <w:szCs w:val="28"/>
        </w:rPr>
      </w:pPr>
    </w:p>
    <w:p w:rsidR="00A7277A" w:rsidRPr="00A61414" w:rsidRDefault="00A7277A" w:rsidP="00A6141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1414">
        <w:rPr>
          <w:rFonts w:ascii="Times New Roman" w:hAnsi="Times New Roman"/>
          <w:sz w:val="28"/>
          <w:szCs w:val="28"/>
        </w:rPr>
        <w:t>После окончательного выбора методов обработки, режимов, оборудования в пункте 5.3.3 приводятся конструктивно-технологические схемы обработки всех узлов изделий (модульная карта).</w:t>
      </w:r>
    </w:p>
    <w:p w:rsidR="00A7277A" w:rsidRDefault="00A7277A" w:rsidP="00A614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61414">
        <w:rPr>
          <w:rFonts w:ascii="Times New Roman" w:hAnsi="Times New Roman"/>
          <w:sz w:val="28"/>
          <w:szCs w:val="28"/>
        </w:rPr>
        <w:t>Модульная технологическая карта согласно правилам оформления технической и конструкторской документации включает набор основных сборочных чертежей по обработке и сборки изделий.</w:t>
      </w:r>
    </w:p>
    <w:p w:rsidR="00A7277A" w:rsidRDefault="00A7277A" w:rsidP="00A614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7277A" w:rsidRPr="006441FB" w:rsidRDefault="00A7277A" w:rsidP="00F45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Модульная карта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6"/>
        <w:gridCol w:w="3356"/>
        <w:gridCol w:w="3276"/>
      </w:tblGrid>
      <w:tr w:rsidR="00A7277A" w:rsidRPr="006A77F2" w:rsidTr="00B530FE">
        <w:trPr>
          <w:trHeight w:val="3043"/>
        </w:trPr>
        <w:tc>
          <w:tcPr>
            <w:tcW w:w="3214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441FB">
              <w:rPr>
                <w:rFonts w:ascii="Times New Roman" w:hAnsi="Times New Roman"/>
                <w:sz w:val="28"/>
                <w:szCs w:val="28"/>
              </w:rPr>
              <w:br w:type="page"/>
              <w:t>А-А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2625" w:dyaOrig="2385">
                <v:shape id="_x0000_i1028" type="#_x0000_t75" style="width:129.75pt;height:117.75pt" o:ole="">
                  <v:imagedata r:id="rId13" o:title=""/>
                </v:shape>
                <o:OLEObject Type="Embed" ProgID="PBrush" ShapeID="_x0000_i1028" DrawAspect="Content" ObjectID="_1601027893" r:id="rId14"/>
              </w:object>
            </w:r>
          </w:p>
        </w:tc>
        <w:tc>
          <w:tcPr>
            <w:tcW w:w="3388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t>Б-Б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2460" w:dyaOrig="2460">
                <v:shape id="_x0000_i1029" type="#_x0000_t75" style="width:123pt;height:123pt" o:ole="">
                  <v:imagedata r:id="rId15" o:title=""/>
                </v:shape>
                <o:OLEObject Type="Embed" ProgID="PBrush" ShapeID="_x0000_i1029" DrawAspect="Content" ObjectID="_1601027894" r:id="rId16"/>
              </w:object>
            </w:r>
          </w:p>
        </w:tc>
        <w:tc>
          <w:tcPr>
            <w:tcW w:w="3226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t>В-В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2925" w:dyaOrig="2505">
                <v:shape id="_x0000_i1030" type="#_x0000_t75" style="width:146.25pt;height:123.75pt" o:ole="">
                  <v:imagedata r:id="rId17" o:title=""/>
                </v:shape>
                <o:OLEObject Type="Embed" ProgID="PBrush" ShapeID="_x0000_i1030" DrawAspect="Content" ObjectID="_1601027895" r:id="rId18"/>
              </w:object>
            </w:r>
          </w:p>
        </w:tc>
      </w:tr>
      <w:tr w:rsidR="00A7277A" w:rsidRPr="006A77F2" w:rsidTr="00B530FE">
        <w:trPr>
          <w:cantSplit/>
          <w:trHeight w:val="3993"/>
        </w:trPr>
        <w:tc>
          <w:tcPr>
            <w:tcW w:w="6602" w:type="dxa"/>
            <w:gridSpan w:val="2"/>
            <w:vMerge w:val="restart"/>
          </w:tcPr>
          <w:p w:rsidR="00A7277A" w:rsidRPr="006441FB" w:rsidRDefault="00A7277A" w:rsidP="00B530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7A" w:rsidRPr="006441FB" w:rsidRDefault="00A7277A" w:rsidP="00B530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3720" w:dyaOrig="3285">
                <v:shape id="_x0000_i1031" type="#_x0000_t75" style="width:184.5pt;height:162.75pt" o:ole="">
                  <v:imagedata r:id="rId19" o:title=""/>
                </v:shape>
                <o:OLEObject Type="Embed" ProgID="PBrush" ShapeID="_x0000_i1031" DrawAspect="Content" ObjectID="_1601027896" r:id="rId20"/>
              </w:object>
            </w:r>
          </w:p>
          <w:p w:rsidR="00A7277A" w:rsidRPr="006441FB" w:rsidRDefault="00A7277A" w:rsidP="00B530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7A" w:rsidRPr="006441FB" w:rsidRDefault="00A7277A" w:rsidP="00B530FE">
            <w:pPr>
              <w:spacing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3000" w:dyaOrig="2850">
                <v:shape id="_x0000_i1032" type="#_x0000_t75" style="width:150pt;height:140.25pt" o:ole="">
                  <v:imagedata r:id="rId21" o:title=""/>
                </v:shape>
                <o:OLEObject Type="Embed" ProgID="PBrush" ShapeID="_x0000_i1032" DrawAspect="Content" ObjectID="_1601027897" r:id="rId22"/>
              </w:object>
            </w:r>
          </w:p>
        </w:tc>
        <w:tc>
          <w:tcPr>
            <w:tcW w:w="3226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t>Г-Г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3090" w:dyaOrig="3420">
                <v:shape id="_x0000_i1033" type="#_x0000_t75" style="width:153pt;height:168.75pt" o:ole="">
                  <v:imagedata r:id="rId23" o:title=""/>
                </v:shape>
                <o:OLEObject Type="Embed" ProgID="PBrush" ShapeID="_x0000_i1033" DrawAspect="Content" ObjectID="_1601027898" r:id="rId24"/>
              </w:object>
            </w:r>
          </w:p>
        </w:tc>
      </w:tr>
      <w:tr w:rsidR="00A7277A" w:rsidRPr="006A77F2" w:rsidTr="00B530FE">
        <w:trPr>
          <w:cantSplit/>
          <w:trHeight w:val="2795"/>
        </w:trPr>
        <w:tc>
          <w:tcPr>
            <w:tcW w:w="0" w:type="auto"/>
            <w:gridSpan w:val="2"/>
            <w:vMerge/>
            <w:vAlign w:val="center"/>
          </w:tcPr>
          <w:p w:rsidR="00A7277A" w:rsidRPr="006441FB" w:rsidRDefault="00A7277A" w:rsidP="00B53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t>Д-Д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2850" w:dyaOrig="2505">
                <v:shape id="_x0000_i1034" type="#_x0000_t75" style="width:140.25pt;height:123.75pt" o:ole="">
                  <v:imagedata r:id="rId25" o:title=""/>
                </v:shape>
                <o:OLEObject Type="Embed" ProgID="PBrush" ShapeID="_x0000_i1034" DrawAspect="Content" ObjectID="_1601027899" r:id="rId26"/>
              </w:object>
            </w:r>
          </w:p>
        </w:tc>
      </w:tr>
      <w:tr w:rsidR="00A7277A" w:rsidRPr="006A77F2" w:rsidTr="00B530FE">
        <w:trPr>
          <w:trHeight w:val="1270"/>
        </w:trPr>
        <w:tc>
          <w:tcPr>
            <w:tcW w:w="3214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t>Е-Е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2625" w:dyaOrig="2355">
                <v:shape id="_x0000_i1035" type="#_x0000_t75" style="width:129.75pt;height:117.75pt" o:ole="">
                  <v:imagedata r:id="rId27" o:title=""/>
                </v:shape>
                <o:OLEObject Type="Embed" ProgID="PBrush" ShapeID="_x0000_i1035" DrawAspect="Content" ObjectID="_1601027900" r:id="rId28"/>
              </w:object>
            </w:r>
          </w:p>
        </w:tc>
        <w:tc>
          <w:tcPr>
            <w:tcW w:w="3388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t>Ж-Ж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1965" w:dyaOrig="2190">
                <v:shape id="_x0000_i1036" type="#_x0000_t75" style="width:97.5pt;height:108.75pt" o:ole="">
                  <v:imagedata r:id="rId29" o:title=""/>
                </v:shape>
                <o:OLEObject Type="Embed" ProgID="PBrush" ShapeID="_x0000_i1036" DrawAspect="Content" ObjectID="_1601027901" r:id="rId30"/>
              </w:object>
            </w:r>
          </w:p>
        </w:tc>
        <w:tc>
          <w:tcPr>
            <w:tcW w:w="3226" w:type="dxa"/>
          </w:tcPr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t>З-З</w:t>
            </w:r>
          </w:p>
          <w:p w:rsidR="00A7277A" w:rsidRPr="006441FB" w:rsidRDefault="00A7277A" w:rsidP="00B530F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FB">
              <w:rPr>
                <w:rFonts w:ascii="Times New Roman" w:hAnsi="Times New Roman"/>
                <w:sz w:val="28"/>
                <w:szCs w:val="28"/>
              </w:rPr>
              <w:object w:dxaOrig="2880" w:dyaOrig="1965">
                <v:shape id="_x0000_i1037" type="#_x0000_t75" style="width:2in;height:97.5pt" o:ole="">
                  <v:imagedata r:id="rId31" o:title=""/>
                </v:shape>
                <o:OLEObject Type="Embed" ProgID="PBrush" ShapeID="_x0000_i1037" DrawAspect="Content" ObjectID="_1601027902" r:id="rId32"/>
              </w:object>
            </w:r>
          </w:p>
        </w:tc>
      </w:tr>
    </w:tbl>
    <w:p w:rsidR="00A7277A" w:rsidRPr="006441FB" w:rsidRDefault="00A7277A" w:rsidP="00F45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77A" w:rsidRPr="006441FB" w:rsidRDefault="00A7277A" w:rsidP="00F45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1FB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2</w:t>
      </w:r>
      <w:r w:rsidRPr="006441FB">
        <w:rPr>
          <w:rFonts w:ascii="Times New Roman" w:hAnsi="Times New Roman"/>
          <w:sz w:val="28"/>
          <w:szCs w:val="28"/>
        </w:rPr>
        <w:t xml:space="preserve">. Модульная карта детской куртки </w:t>
      </w:r>
    </w:p>
    <w:p w:rsidR="00A7277A" w:rsidRPr="00A61414" w:rsidRDefault="00A7277A" w:rsidP="00A614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277A" w:rsidRDefault="00A7277A" w:rsidP="00A6141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 РАЗРАБОТКА СТРУКТУРЫ ТЕХНОЛОГИЧЕСКОГО ПРОЦЕССА ИЗГОТОВЛЕНИЯ ИЗДЕЛИЯ</w:t>
      </w:r>
    </w:p>
    <w:p w:rsidR="00A7277A" w:rsidRDefault="00A7277A" w:rsidP="00A614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83E4A">
        <w:rPr>
          <w:rFonts w:ascii="Times New Roman" w:hAnsi="Times New Roman"/>
          <w:color w:val="000000"/>
          <w:sz w:val="28"/>
          <w:szCs w:val="28"/>
        </w:rPr>
        <w:t>Технологический 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E4A">
        <w:rPr>
          <w:rFonts w:ascii="Times New Roman" w:hAnsi="Times New Roman"/>
          <w:color w:val="000000"/>
          <w:sz w:val="28"/>
          <w:szCs w:val="28"/>
        </w:rPr>
        <w:t>(ТП) изготовления швейного изделия представляет собой конечное множество технологических операций, взаимосвязанных между собой определенным образом. Характер взаимосвязей операций определяет структуру ТП.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Разработка ТП включает в себя 2 этапа: разработку справочника технологических операций и построение схемы сборки изделия.</w:t>
      </w:r>
    </w:p>
    <w:p w:rsidR="00A7277A" w:rsidRPr="00A61414" w:rsidRDefault="00A7277A" w:rsidP="00A614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1414">
        <w:rPr>
          <w:rFonts w:ascii="Times New Roman" w:hAnsi="Times New Roman"/>
          <w:color w:val="000000"/>
          <w:sz w:val="28"/>
          <w:szCs w:val="28"/>
        </w:rPr>
        <w:t>5.4.1. Составление справочника технологических операций на изготовление изделий.</w:t>
      </w:r>
    </w:p>
    <w:p w:rsidR="00A7277A" w:rsidRPr="00A61414" w:rsidRDefault="00A7277A" w:rsidP="00A614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1414">
        <w:rPr>
          <w:rFonts w:ascii="Times New Roman" w:hAnsi="Times New Roman"/>
          <w:color w:val="000000"/>
          <w:sz w:val="28"/>
          <w:szCs w:val="28"/>
        </w:rPr>
        <w:t>Справочник технологических операций процесса изготовления швейных изделий разрабатывается на основе выбранных методов обработки.</w:t>
      </w:r>
    </w:p>
    <w:p w:rsidR="00A7277A" w:rsidRDefault="00A7277A" w:rsidP="00A614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3E4A">
        <w:rPr>
          <w:rFonts w:ascii="Times New Roman" w:hAnsi="Times New Roman"/>
          <w:color w:val="000000"/>
          <w:sz w:val="28"/>
          <w:szCs w:val="28"/>
        </w:rPr>
        <w:t>Справочник технологических операций- это упорядоченное множество операций по обработке и сборке изделия, представленных в виде перечня.</w:t>
      </w:r>
      <w:r>
        <w:rPr>
          <w:rFonts w:ascii="Times New Roman" w:hAnsi="Times New Roman"/>
          <w:color w:val="000000"/>
          <w:sz w:val="28"/>
          <w:szCs w:val="28"/>
        </w:rPr>
        <w:t xml:space="preserve"> Он содержит информацию о содержании технологических операций, времени ее выполнения, специальности и применяемом оборудовании. Справочник представляется в табличной форме.</w:t>
      </w:r>
    </w:p>
    <w:p w:rsidR="00A7277A" w:rsidRPr="00F83E4A" w:rsidRDefault="00A7277A" w:rsidP="001E053B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3E4A">
        <w:rPr>
          <w:rFonts w:ascii="Times New Roman" w:hAnsi="Times New Roman"/>
          <w:color w:val="000000"/>
          <w:sz w:val="28"/>
          <w:szCs w:val="28"/>
        </w:rPr>
        <w:t>Таблица 6</w:t>
      </w:r>
    </w:p>
    <w:p w:rsidR="00A7277A" w:rsidRPr="00F83E4A" w:rsidRDefault="00A7277A" w:rsidP="00A6141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83E4A">
        <w:rPr>
          <w:rFonts w:ascii="Times New Roman" w:hAnsi="Times New Roman"/>
          <w:color w:val="000000"/>
          <w:sz w:val="28"/>
          <w:szCs w:val="28"/>
        </w:rPr>
        <w:t>Справочник технологических операций</w:t>
      </w:r>
    </w:p>
    <w:p w:rsidR="00A7277A" w:rsidRPr="00F83E4A" w:rsidRDefault="00A7277A" w:rsidP="00A6141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83E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5100"/>
        <w:gridCol w:w="1843"/>
        <w:gridCol w:w="2976"/>
      </w:tblGrid>
      <w:tr w:rsidR="00A7277A" w:rsidRPr="00412503" w:rsidTr="00620CA8">
        <w:tc>
          <w:tcPr>
            <w:tcW w:w="854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125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0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1843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2976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Оборудование, приспособления инструменты</w:t>
            </w:r>
          </w:p>
        </w:tc>
      </w:tr>
      <w:tr w:rsidR="00A7277A" w:rsidRPr="00412503" w:rsidTr="00620CA8">
        <w:tc>
          <w:tcPr>
            <w:tcW w:w="854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7277A" w:rsidRPr="00412503" w:rsidRDefault="00A7277A" w:rsidP="00620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</w:tcPr>
          <w:p w:rsidR="00A7277A" w:rsidRPr="00412503" w:rsidRDefault="00A7277A" w:rsidP="00620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детали кроя</w:t>
            </w:r>
          </w:p>
        </w:tc>
        <w:tc>
          <w:tcPr>
            <w:tcW w:w="1843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976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</w:tr>
      <w:tr w:rsidR="00A7277A" w:rsidRPr="00412503" w:rsidTr="00620CA8">
        <w:tc>
          <w:tcPr>
            <w:tcW w:w="854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A7277A" w:rsidRPr="00412503" w:rsidRDefault="00A7277A" w:rsidP="00620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Стачать кокетку полочки с верхней частью полочки </w:t>
            </w:r>
          </w:p>
        </w:tc>
        <w:tc>
          <w:tcPr>
            <w:tcW w:w="1843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976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1022-Мкласса</w:t>
            </w:r>
          </w:p>
        </w:tc>
      </w:tr>
      <w:tr w:rsidR="00A7277A" w:rsidRPr="00412503" w:rsidTr="00620CA8">
        <w:tc>
          <w:tcPr>
            <w:tcW w:w="854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Обметать срез притачивания кокетки с верхней частью полочки</w:t>
            </w:r>
          </w:p>
        </w:tc>
        <w:tc>
          <w:tcPr>
            <w:tcW w:w="1843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51-Акласса</w:t>
            </w:r>
          </w:p>
        </w:tc>
      </w:tr>
      <w:tr w:rsidR="00A7277A" w:rsidRPr="00412503" w:rsidTr="00620CA8">
        <w:tc>
          <w:tcPr>
            <w:tcW w:w="854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A7277A" w:rsidRPr="00412503" w:rsidRDefault="00A7277A" w:rsidP="00620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Заутюжить шов притачивания кокетки с верхней частью полочки</w:t>
            </w:r>
          </w:p>
        </w:tc>
        <w:tc>
          <w:tcPr>
            <w:tcW w:w="1843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6" w:type="dxa"/>
          </w:tcPr>
          <w:p w:rsidR="00A7277A" w:rsidRPr="00412503" w:rsidRDefault="00A7277A" w:rsidP="00620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503">
              <w:rPr>
                <w:rFonts w:ascii="Times New Roman" w:hAnsi="Times New Roman"/>
                <w:color w:val="000000"/>
                <w:sz w:val="24"/>
                <w:szCs w:val="24"/>
              </w:rPr>
              <w:t>УТП-2ЭП</w:t>
            </w:r>
          </w:p>
        </w:tc>
      </w:tr>
    </w:tbl>
    <w:p w:rsidR="00A7277A" w:rsidRDefault="00A7277A" w:rsidP="00A614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277A" w:rsidRDefault="00A7277A" w:rsidP="00A614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277A" w:rsidRPr="00F83E4A" w:rsidRDefault="00A7277A" w:rsidP="00A614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277A" w:rsidRPr="00A61414" w:rsidRDefault="00A7277A" w:rsidP="001E053B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61414">
        <w:rPr>
          <w:rFonts w:ascii="Times New Roman" w:hAnsi="Times New Roman"/>
          <w:color w:val="000000"/>
          <w:sz w:val="28"/>
          <w:szCs w:val="28"/>
        </w:rPr>
        <w:lastRenderedPageBreak/>
        <w:t>5.4.2 Построение схемы сборки изделия</w:t>
      </w:r>
    </w:p>
    <w:p w:rsidR="00A7277A" w:rsidRDefault="00A7277A" w:rsidP="00A6141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7277A" w:rsidRPr="00A61414" w:rsidRDefault="00A7277A" w:rsidP="00A614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1414">
        <w:rPr>
          <w:rFonts w:ascii="Times New Roman" w:hAnsi="Times New Roman"/>
          <w:color w:val="000000"/>
          <w:sz w:val="28"/>
          <w:szCs w:val="28"/>
        </w:rPr>
        <w:t xml:space="preserve">           Сборочные работы являются заключительным этапом в производственном процес</w:t>
      </w:r>
      <w:r w:rsidRPr="00A61414">
        <w:rPr>
          <w:rFonts w:ascii="Times New Roman" w:hAnsi="Times New Roman"/>
          <w:color w:val="000000"/>
          <w:sz w:val="28"/>
          <w:szCs w:val="28"/>
        </w:rPr>
        <w:softHyphen/>
        <w:t>се, на котором из отдельных деталей собирают узлы и готовые изделия.</w:t>
      </w:r>
    </w:p>
    <w:p w:rsidR="00A7277A" w:rsidRDefault="00A7277A" w:rsidP="001E053B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7277A" w:rsidRDefault="00A7277A" w:rsidP="00F45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1FB">
        <w:rPr>
          <w:rFonts w:ascii="Times New Roman" w:hAnsi="Times New Roman"/>
          <w:sz w:val="24"/>
          <w:szCs w:val="24"/>
        </w:rPr>
        <w:t>Схема сборки детской куртки</w:t>
      </w:r>
    </w:p>
    <w:p w:rsidR="00A7277A" w:rsidRPr="006441FB" w:rsidRDefault="00A7277A" w:rsidP="00F45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77A" w:rsidRPr="006441FB" w:rsidRDefault="007264AB" w:rsidP="00F4505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" o:spid="_x0000_i1038" type="#_x0000_t75" style="width:449.25pt;height:360.75pt;visibility:visible">
            <v:imagedata r:id="rId33" o:title=""/>
          </v:shape>
        </w:pict>
      </w:r>
    </w:p>
    <w:p w:rsidR="00A7277A" w:rsidRPr="006441FB" w:rsidRDefault="00A7277A" w:rsidP="00F45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77A" w:rsidRPr="006441FB" w:rsidRDefault="00A7277A" w:rsidP="00F45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77A" w:rsidRDefault="00A7277A" w:rsidP="00F450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77A" w:rsidRPr="006441FB" w:rsidRDefault="00A7277A" w:rsidP="00F450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1FB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3</w:t>
      </w:r>
      <w:r w:rsidRPr="006441FB">
        <w:rPr>
          <w:rFonts w:ascii="Times New Roman" w:hAnsi="Times New Roman"/>
          <w:sz w:val="24"/>
          <w:szCs w:val="24"/>
        </w:rPr>
        <w:t>. Схема сборки детской куртки</w:t>
      </w:r>
    </w:p>
    <w:p w:rsidR="00A7277A" w:rsidRPr="00395CA5" w:rsidRDefault="00A7277A" w:rsidP="00F45058"/>
    <w:p w:rsidR="00A7277A" w:rsidRDefault="00A7277A" w:rsidP="001E053B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A7277A" w:rsidRPr="00A61414" w:rsidRDefault="00A7277A" w:rsidP="00A6141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Излагаются в виде отдельных, чётко сформулированных пунктов. Каждый пункт должен содержать законченную мысль о результатах выполненной работы при подборе модели, материалов, методов обработки и оборудования, определении трудоемкости. Выводы содержат также оценку технико-экономической эффективности, которая может быть получена при использовании результатов работы.</w:t>
      </w: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Pr="00A12AB3" w:rsidRDefault="00A7277A" w:rsidP="001E053B">
      <w:pPr>
        <w:spacing w:line="36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A12AB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73198" w:rsidRPr="00773198" w:rsidRDefault="00773198" w:rsidP="00773198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73198">
        <w:rPr>
          <w:rFonts w:ascii="Times New Roman" w:hAnsi="Times New Roman"/>
          <w:b/>
          <w:bCs/>
          <w:sz w:val="28"/>
          <w:szCs w:val="28"/>
        </w:rPr>
        <w:t>Нормативно-правовая документация</w:t>
      </w:r>
    </w:p>
    <w:p w:rsidR="00773198" w:rsidRPr="00773198" w:rsidRDefault="00773198" w:rsidP="0077319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198">
        <w:rPr>
          <w:rFonts w:ascii="Times New Roman" w:hAnsi="Times New Roman"/>
          <w:bCs/>
          <w:sz w:val="28"/>
          <w:szCs w:val="28"/>
        </w:rPr>
        <w:t>1.</w:t>
      </w:r>
      <w:r w:rsidRPr="00773198">
        <w:rPr>
          <w:rFonts w:ascii="Times New Roman" w:hAnsi="Times New Roman"/>
          <w:color w:val="6067AF"/>
          <w:sz w:val="28"/>
          <w:szCs w:val="28"/>
          <w:shd w:val="clear" w:color="auto" w:fill="FFFFFF"/>
        </w:rPr>
        <w:t xml:space="preserve"> 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 постановление Главного государственного санитарного врача РФ от 22 мая 2003 г. № 98. Режим доступа 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://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fabrikabiz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/1002/4/0.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php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show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art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=2758</w:t>
      </w:r>
    </w:p>
    <w:p w:rsidR="00773198" w:rsidRPr="00773198" w:rsidRDefault="00773198" w:rsidP="00773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2. ГОСТ 12807-2003. Изделия швейные. Классификация стежков, строчек и швов. Введ. 2006-01-01. – М.: Стандартинформ, 2005-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, 32 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. Режим доступа http://meganorm.ru/Data2/1/4293853/4293853160.pdf</w:t>
      </w:r>
    </w:p>
    <w:p w:rsidR="00773198" w:rsidRPr="00773198" w:rsidRDefault="00773198" w:rsidP="007731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>3. ГОСТ 25294-2003. Одежда верхняя платьево-блузочного ассортимента. Общие технические условия.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 Введ. 2006-01-01. – М.: Стандартинформ, 2006-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, 10 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. Режим доступа</w:t>
      </w:r>
      <w:r w:rsidRPr="00773198">
        <w:rPr>
          <w:rFonts w:ascii="Times New Roman" w:hAnsi="Times New Roman"/>
          <w:sz w:val="28"/>
          <w:szCs w:val="28"/>
        </w:rPr>
        <w:t xml:space="preserve"> 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http://files.stroyinf.ru/data2/1/4293853/4293853306.pdf</w:t>
      </w:r>
    </w:p>
    <w:p w:rsidR="00773198" w:rsidRPr="00773198" w:rsidRDefault="00773198" w:rsidP="007731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>4. ГОСТ 25295-2003. Одежда верхняя пальтово-костюмного ассортимента. Общие технические условия.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 Введ. 2006-01-01. – М.: Стандартинформ, 2006-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, 17 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. Режим доступа</w:t>
      </w:r>
      <w:r w:rsidRPr="00773198">
        <w:rPr>
          <w:rFonts w:ascii="Times New Roman" w:hAnsi="Times New Roman"/>
          <w:sz w:val="28"/>
          <w:szCs w:val="28"/>
        </w:rPr>
        <w:t xml:space="preserve"> 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http://files.stroyinf.ru/Data/27/2745.pdf</w:t>
      </w:r>
    </w:p>
    <w:p w:rsidR="00773198" w:rsidRPr="00773198" w:rsidRDefault="00773198" w:rsidP="0077319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198">
        <w:rPr>
          <w:rFonts w:ascii="Times New Roman" w:hAnsi="Times New Roman"/>
          <w:sz w:val="28"/>
          <w:szCs w:val="28"/>
        </w:rPr>
        <w:t xml:space="preserve">5. 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ГОСТ 25296-2003. Изделия швейные бельевые. Общие технические условия. Введ. 2006-01-01. – М.: Стандартинформ, 2006-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, 8 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. Режим доступа</w:t>
      </w:r>
      <w:r w:rsidRPr="00773198">
        <w:rPr>
          <w:rFonts w:ascii="Times New Roman" w:hAnsi="Times New Roman"/>
          <w:sz w:val="28"/>
          <w:szCs w:val="28"/>
        </w:rPr>
        <w:t xml:space="preserve"> 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http://www.internet-law.ru/gosts/gost/511</w:t>
      </w:r>
      <w:r w:rsidRPr="00773198">
        <w:rPr>
          <w:rFonts w:ascii="Times New Roman" w:hAnsi="Times New Roman"/>
          <w:sz w:val="28"/>
          <w:szCs w:val="28"/>
        </w:rPr>
        <w:br/>
        <w:t xml:space="preserve">6. 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ГОСТ 31307-2005. Белье постельное. Общие технические условия. Введ. 2007-01-01. – М.: Стандартинформ, 2006-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 xml:space="preserve">, 12 </w:t>
      </w:r>
      <w:r w:rsidRPr="0077319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773198">
        <w:rPr>
          <w:rFonts w:ascii="Times New Roman" w:hAnsi="Times New Roman"/>
          <w:sz w:val="28"/>
          <w:szCs w:val="28"/>
          <w:shd w:val="clear" w:color="auto" w:fill="FFFFFF"/>
        </w:rPr>
        <w:t>. Режим доступаhttp://files.stroyinf.ru/Data2/1/4293850/4293850562.pdf</w:t>
      </w:r>
    </w:p>
    <w:p w:rsidR="00773198" w:rsidRPr="00773198" w:rsidRDefault="00773198" w:rsidP="0077319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73198">
        <w:rPr>
          <w:rFonts w:ascii="Times New Roman" w:hAnsi="Times New Roman"/>
          <w:b/>
          <w:bCs/>
          <w:sz w:val="28"/>
          <w:szCs w:val="28"/>
        </w:rPr>
        <w:t>Основная источники</w:t>
      </w:r>
    </w:p>
    <w:p w:rsidR="00773198" w:rsidRDefault="00773198" w:rsidP="00773198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3198">
        <w:rPr>
          <w:rFonts w:ascii="Times New Roman" w:hAnsi="Times New Roman"/>
          <w:bCs/>
          <w:sz w:val="28"/>
          <w:szCs w:val="28"/>
        </w:rPr>
        <w:t>6. Амирова, Э.К. Технология швейных изделий: учебник для студ. СПО / Э.К. Амирова, А.Т. Труханова. - 9-е изд., стер.-М.: Издательский центр «Академия», 2016.-512с.</w:t>
      </w:r>
    </w:p>
    <w:p w:rsidR="00773198" w:rsidRDefault="00773198" w:rsidP="00773198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73198" w:rsidRDefault="00773198" w:rsidP="00773198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73198" w:rsidRPr="00773198" w:rsidRDefault="00773198" w:rsidP="00773198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73198" w:rsidRPr="00773198" w:rsidRDefault="00773198" w:rsidP="00773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98">
        <w:rPr>
          <w:rFonts w:ascii="Times New Roman" w:hAnsi="Times New Roman"/>
          <w:b/>
          <w:sz w:val="28"/>
          <w:szCs w:val="28"/>
        </w:rPr>
        <w:lastRenderedPageBreak/>
        <w:t>Дополнительные источники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>1. Труханова, А.Т. Основы технологии швейного производства. Учебник для студ. вузов / А.Т. Труханова. - М.: Издательский центр «Академия», 2013. − 336 с.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 xml:space="preserve"> 2. Силаева, М.А. Индивидуальный пошив одежды. учебник для СПО / М.А. Силаева. − М.: 2013. −480 с.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>3. Суворов, О.В. Швейное оборудование: учебник / О.В. Суворов. − Рн/Д: Феникс, 2012. −     94 с.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>4.  Москаленко, Н.Г.Технические требования к выполнению ниточных соединений. Учебно-методическое пособие / Н.Г. Москаленко, Е.И.Помазкова, Е.А.  Слюсарева– Благовещенск: АмГУ, 2013.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>5. Слюсарева, Е.А. Операции и режимы влажно-тепловой обработки швейных изделий: Учебно-методическое пособие / Е.А. Слюсарева. – Благовещенск: АмГУ, 2013.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198" w:rsidRPr="00773198" w:rsidRDefault="00773198" w:rsidP="00773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98">
        <w:rPr>
          <w:rFonts w:ascii="Times New Roman" w:hAnsi="Times New Roman"/>
          <w:b/>
          <w:sz w:val="28"/>
          <w:szCs w:val="28"/>
        </w:rPr>
        <w:t>Периодические издания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 xml:space="preserve"> «Известия вузов: технология текстильной промышленности», «Легкая промышленность», «Швейная промышленность».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198" w:rsidRPr="00773198" w:rsidRDefault="00773198" w:rsidP="00773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98">
        <w:rPr>
          <w:rFonts w:ascii="Times New Roman" w:hAnsi="Times New Roman"/>
          <w:b/>
          <w:sz w:val="28"/>
          <w:szCs w:val="28"/>
        </w:rPr>
        <w:t>Интернет-ресурсы (сайтов)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>1. http://www. intermoda.</w:t>
      </w:r>
      <w:r w:rsidRPr="00773198">
        <w:rPr>
          <w:rFonts w:ascii="Times New Roman" w:hAnsi="Times New Roman"/>
          <w:sz w:val="28"/>
          <w:szCs w:val="28"/>
          <w:lang w:val="en-US"/>
        </w:rPr>
        <w:t>r</w:t>
      </w:r>
      <w:r w:rsidRPr="00773198">
        <w:rPr>
          <w:rFonts w:ascii="Times New Roman" w:hAnsi="Times New Roman"/>
          <w:sz w:val="28"/>
          <w:szCs w:val="28"/>
        </w:rPr>
        <w:t>u Информационный сайт, представляющий статьи из различных номеров InterModa.Ru, сгруппированные по тематическим признакам.</w:t>
      </w:r>
    </w:p>
    <w:p w:rsidR="00773198" w:rsidRPr="00773198" w:rsidRDefault="00773198" w:rsidP="00773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98">
        <w:rPr>
          <w:rFonts w:ascii="Times New Roman" w:hAnsi="Times New Roman"/>
          <w:sz w:val="28"/>
          <w:szCs w:val="28"/>
        </w:rPr>
        <w:t xml:space="preserve">2. http://www. legprominfo.ru Сайт с наименованием «Информационный центр легкой промышленности». </w:t>
      </w: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773198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28673C">
        <w:rPr>
          <w:rFonts w:ascii="Times New Roman" w:hAnsi="Times New Roman"/>
          <w:sz w:val="28"/>
          <w:szCs w:val="28"/>
        </w:rPr>
        <w:t>ТРЕБОВАНИЯ К ОФОРМЛЕНИЮ КУРСОВОЙ РАБОТЫ</w:t>
      </w:r>
    </w:p>
    <w:p w:rsidR="00A7277A" w:rsidRPr="0028673C" w:rsidRDefault="00A7277A" w:rsidP="0028673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Pr="0028673C" w:rsidRDefault="00A7277A" w:rsidP="007731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673C">
        <w:rPr>
          <w:rFonts w:ascii="Times New Roman" w:hAnsi="Times New Roman"/>
          <w:sz w:val="28"/>
          <w:szCs w:val="28"/>
        </w:rPr>
        <w:t xml:space="preserve">Требования к написанию и оформлению Курсовой работы изложены в «Методических указания по написанию и оформлению письменных работ».  Общий объем курсовой работы должен быть в пределах 25-30 страниц компьютерного текста (без приложения) с междустрочным полуторным интервалом, 14 размером шрифта Times New Roman; страницы, включая приложения, должны быть, пронумерованы справа верхнего поля по порядку от титульного листа до последней страницы (цифра «1» на титульном листе не ставится) и иметь поля:  левое – 30 мм, правое, верхнее и нижнее – по 20 мм. Выравнивание текста по ширине строки. Каждый абзац начинается с «красной строки».  Работы, не отвечающие требованиям самостоятельного и </w:t>
      </w:r>
      <w:r w:rsidRPr="0028673C">
        <w:rPr>
          <w:rFonts w:ascii="Times New Roman" w:hAnsi="Times New Roman"/>
          <w:sz w:val="28"/>
          <w:szCs w:val="28"/>
        </w:rPr>
        <w:lastRenderedPageBreak/>
        <w:t xml:space="preserve">творческого подхода к раскрытию темы, к защите не допускаются. Небрежно оформленные или имеющие другие нарушения установленных требований курсовые работы возвращаются на доработку.  Срок, отведенный преподавателю на проверку и подготовку рецензии на курсовую работу, как правило, 10 дней. В связи с этим преподаватель имеет право не допустить студента к экзамену по дисциплине, если работа сдана в день экзамена.  В рецензии должны быть отмечены достоинства работы,  произведен анализ и классификация ошибок, перечислены недостаточно полно изложенные вопросы темы, даны конкретные указания по устранению отмеченных недостатков,  бланк рецензии  в ПРИЛОЖЕНИИ. </w:t>
      </w:r>
    </w:p>
    <w:p w:rsidR="00A7277A" w:rsidRDefault="00A7277A" w:rsidP="007731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673C">
        <w:rPr>
          <w:rFonts w:ascii="Times New Roman" w:hAnsi="Times New Roman"/>
          <w:sz w:val="28"/>
          <w:szCs w:val="28"/>
        </w:rPr>
        <w:t>Пояснительная записка должна содержать расчеты, таблицы, схемы, рисунки и материалы пояснительного характера. Пояснения и расчеты в ней должны быть предельно краткими, технически обоснованными и ясными, в соответствии с заданием. Оформляется пояснительная записка от третьего лица с учетом требований единой системы конструкторской документации (ЕСКД). В работе должны быть ссылки на литературу в квадратных скобках. Чертежи выполняются карандашом, фломастером или тушью и должны соответствовать требованиям Государственных стандартов, условным обозначениям.</w:t>
      </w: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773198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28673C">
        <w:rPr>
          <w:rFonts w:ascii="Times New Roman" w:hAnsi="Times New Roman"/>
          <w:sz w:val="28"/>
          <w:szCs w:val="28"/>
        </w:rPr>
        <w:t>ТРЕБОВАНИЯ К ЗАЩИТЕ  КУРСОВОЙ РАБОТЫ</w:t>
      </w:r>
    </w:p>
    <w:p w:rsidR="00773198" w:rsidRPr="0028673C" w:rsidRDefault="00773198" w:rsidP="00773198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277A" w:rsidRPr="0028673C" w:rsidRDefault="00A7277A" w:rsidP="007731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673C">
        <w:rPr>
          <w:rFonts w:ascii="Times New Roman" w:hAnsi="Times New Roman"/>
          <w:sz w:val="28"/>
          <w:szCs w:val="28"/>
        </w:rPr>
        <w:t xml:space="preserve">      Защита курсовой работы является формой проведения квал</w:t>
      </w:r>
      <w:r w:rsidR="00773198">
        <w:rPr>
          <w:rFonts w:ascii="Times New Roman" w:hAnsi="Times New Roman"/>
          <w:sz w:val="28"/>
          <w:szCs w:val="28"/>
        </w:rPr>
        <w:t>ификационного экзамена по ПМ.03</w:t>
      </w:r>
      <w:r w:rsidRPr="0028673C">
        <w:rPr>
          <w:rFonts w:ascii="Times New Roman" w:hAnsi="Times New Roman"/>
          <w:sz w:val="28"/>
          <w:szCs w:val="28"/>
        </w:rPr>
        <w:t xml:space="preserve"> Подготовка и организация технологических процессов</w:t>
      </w:r>
      <w:r w:rsidR="007B28B7">
        <w:rPr>
          <w:rFonts w:ascii="Times New Roman" w:hAnsi="Times New Roman"/>
          <w:sz w:val="28"/>
          <w:szCs w:val="28"/>
        </w:rPr>
        <w:t xml:space="preserve"> на швейном производстве</w:t>
      </w:r>
      <w:r w:rsidRPr="0028673C">
        <w:rPr>
          <w:rFonts w:ascii="Times New Roman" w:hAnsi="Times New Roman"/>
          <w:sz w:val="28"/>
          <w:szCs w:val="28"/>
        </w:rPr>
        <w:t xml:space="preserve">.  На защиту курсовой работы студент представляет: -  курсовую работу с рецензией и оценкой руководителя; -  графические материалы. На защиту курсовой работы отводится 7-10 минут с учётом ответов на вопросы членов комиссии. Защитная речь (доклад) студента должна содержать  краткое, но четкое изложение основных положений курсовой работы. Качество и содержательность защиты курсовой работы демонстрирует степень освоения ПМ.03 и уровень овладения ОК 9. Ориентироваться в условиях частой смены технологий в профессиональной деятельности. Полнота и глубина ответов на вопросы комиссии  являются важным составляющим компонентом общей оценки курсовой работы. Ответы студента должны быть краткими, но достаточно аргументированными, четкими и ясными, свидетельствующими о твердых знаниях не только существа данного вопроса, но и содержания всего профессионального модуля. Каждый из присутствующих членов комиссии выставляет свою оценку по каждой защищенной курсовой работе. Решение </w:t>
      </w:r>
      <w:r w:rsidRPr="0028673C">
        <w:rPr>
          <w:rFonts w:ascii="Times New Roman" w:hAnsi="Times New Roman"/>
          <w:sz w:val="28"/>
          <w:szCs w:val="28"/>
        </w:rPr>
        <w:lastRenderedPageBreak/>
        <w:t>об оценке по результатам промежуточной аттестации по профессиональному модулю (экзамену квалификационному) принимается на закрытом заседании комиссии путем обсуждения каждой курсовой работы и голосования, затем оформляется протоколом заседания комиссии. Оценка проекта производится по результатам защиты с учётом его практической значимости, качества выполнения чертежей, расчётнопояснительной записки. Критерии оценивания защиты курсовой раб</w:t>
      </w:r>
      <w:r>
        <w:rPr>
          <w:rFonts w:ascii="Times New Roman" w:hAnsi="Times New Roman"/>
          <w:sz w:val="28"/>
          <w:szCs w:val="28"/>
        </w:rPr>
        <w:t xml:space="preserve">оты представлены в ПРИЛОЖЕНИИ </w:t>
      </w:r>
      <w:r w:rsidRPr="0028673C">
        <w:rPr>
          <w:rFonts w:ascii="Times New Roman" w:hAnsi="Times New Roman"/>
          <w:sz w:val="28"/>
          <w:szCs w:val="28"/>
        </w:rPr>
        <w:t xml:space="preserve">.  </w:t>
      </w:r>
    </w:p>
    <w:p w:rsidR="00A7277A" w:rsidRDefault="00A7277A" w:rsidP="007731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673C">
        <w:rPr>
          <w:rFonts w:ascii="Times New Roman" w:hAnsi="Times New Roman"/>
          <w:sz w:val="28"/>
          <w:szCs w:val="28"/>
        </w:rPr>
        <w:t>Требования к содержанию защитной речи Защитная речь студента (доклад) должна иметь следующую структуру: 1. Приветствие  2. Самопрезентация студента (фамилия, имя, группа, специальность) 3. Презентация курсовой работы: - тема курсовой работы, обоснование ее актуальности; - основные моменты введения, цель, задачи, объект и предмет курсовой работы; - теоретическое обоснование выбранной модели; - анализ технологического потока; - выводы по результатам курсовой работы.</w:t>
      </w: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7277A" w:rsidRDefault="00A7277A" w:rsidP="00D67C9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73198" w:rsidRDefault="00773198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277A" w:rsidRPr="003D769F" w:rsidRDefault="00A7277A" w:rsidP="003D769F">
      <w:pPr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D769F">
        <w:rPr>
          <w:rFonts w:ascii="Times New Roman" w:hAnsi="Times New Roman"/>
          <w:color w:val="000000"/>
          <w:sz w:val="28"/>
          <w:szCs w:val="28"/>
        </w:rPr>
        <w:lastRenderedPageBreak/>
        <w:t>Приложение 3</w:t>
      </w:r>
    </w:p>
    <w:p w:rsidR="00A7277A" w:rsidRPr="003D769F" w:rsidRDefault="00A7277A" w:rsidP="0077319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769F">
        <w:rPr>
          <w:rFonts w:ascii="Times New Roman" w:hAnsi="Times New Roman"/>
          <w:b/>
          <w:bCs/>
          <w:color w:val="000000"/>
          <w:sz w:val="28"/>
          <w:szCs w:val="28"/>
        </w:rPr>
        <w:t>Образец оформления плана-графика на курсовую работу</w:t>
      </w:r>
    </w:p>
    <w:p w:rsidR="00A7277A" w:rsidRPr="003D769F" w:rsidRDefault="00A7277A" w:rsidP="0077319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D769F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</w:t>
      </w:r>
    </w:p>
    <w:p w:rsidR="00A7277A" w:rsidRPr="003D769F" w:rsidRDefault="00A7277A" w:rsidP="007731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>учреждение Саратовской области «Энгельсский политехникум»</w:t>
      </w:r>
    </w:p>
    <w:p w:rsidR="00A7277A" w:rsidRPr="003D769F" w:rsidRDefault="00A7277A" w:rsidP="007731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>ГАПОУ СО «Энгельсский политехникум»</w:t>
      </w:r>
    </w:p>
    <w:p w:rsidR="00A7277A" w:rsidRPr="003D769F" w:rsidRDefault="00A7277A" w:rsidP="007731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277A" w:rsidRPr="003D769F" w:rsidRDefault="00A7277A" w:rsidP="007731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 xml:space="preserve">                                             Руководитель: преподаватель спец. дисциплин</w:t>
      </w:r>
    </w:p>
    <w:p w:rsidR="00A7277A" w:rsidRPr="003D769F" w:rsidRDefault="00A7277A" w:rsidP="007731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 xml:space="preserve">                                                  _____________   /_______________/</w:t>
      </w:r>
    </w:p>
    <w:p w:rsidR="00A7277A" w:rsidRPr="003D769F" w:rsidRDefault="00A7277A" w:rsidP="007731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 xml:space="preserve">                                                         «       »________________20_ г.</w:t>
      </w:r>
    </w:p>
    <w:p w:rsidR="00A7277A" w:rsidRPr="003D769F" w:rsidRDefault="00A7277A" w:rsidP="007731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7277A" w:rsidRPr="003D769F" w:rsidRDefault="00A7277A" w:rsidP="007731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>ПЛАН-ГРАФИК</w:t>
      </w:r>
    </w:p>
    <w:p w:rsidR="00A7277A" w:rsidRPr="003D769F" w:rsidRDefault="00A7277A" w:rsidP="00773198">
      <w:pPr>
        <w:tabs>
          <w:tab w:val="left" w:pos="623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>выполнения курсовой работы по теме: «_________________________________________________________»</w:t>
      </w:r>
    </w:p>
    <w:p w:rsidR="00A7277A" w:rsidRPr="003D769F" w:rsidRDefault="00A7277A" w:rsidP="00773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69F">
        <w:rPr>
          <w:rFonts w:ascii="Times New Roman" w:hAnsi="Times New Roman"/>
          <w:sz w:val="28"/>
          <w:szCs w:val="28"/>
        </w:rPr>
        <w:t>Студентки: ____________________________________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443"/>
        <w:gridCol w:w="2527"/>
        <w:gridCol w:w="2102"/>
      </w:tblGrid>
      <w:tr w:rsidR="00A7277A" w:rsidRPr="003D769F" w:rsidTr="003D769F">
        <w:tc>
          <w:tcPr>
            <w:tcW w:w="568" w:type="dxa"/>
          </w:tcPr>
          <w:p w:rsidR="00A7277A" w:rsidRPr="003D769F" w:rsidRDefault="00A7277A" w:rsidP="00773198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Разделы,  подразделы</w:t>
            </w:r>
          </w:p>
          <w:p w:rsidR="00A7277A" w:rsidRPr="003D769F" w:rsidRDefault="00A7277A" w:rsidP="0077319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и их содержание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7277A" w:rsidRPr="003D769F" w:rsidRDefault="00A7277A" w:rsidP="0077319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Отметка     руководителя     о  выполнении</w:t>
            </w:r>
          </w:p>
        </w:tc>
      </w:tr>
      <w:tr w:rsidR="00A7277A" w:rsidRPr="003D769F" w:rsidTr="003D769F">
        <w:trPr>
          <w:trHeight w:val="505"/>
        </w:trPr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7277A" w:rsidRPr="003D769F" w:rsidTr="003D769F"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 xml:space="preserve">Обоснование выбора моделей и их характеристика        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77A" w:rsidRPr="003D769F" w:rsidTr="003D769F"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tabs>
                <w:tab w:val="left" w:pos="199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Обоснование выбора</w:t>
            </w:r>
          </w:p>
          <w:p w:rsidR="00A7277A" w:rsidRPr="003D769F" w:rsidRDefault="00A7277A" w:rsidP="00773198">
            <w:pPr>
              <w:widowControl w:val="0"/>
              <w:tabs>
                <w:tab w:val="left" w:pos="199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материалов, применяемых при изготовлении  изделия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77A" w:rsidRPr="003D769F" w:rsidTr="003D769F"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widowControl w:val="0"/>
              <w:tabs>
                <w:tab w:val="left" w:pos="1995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Выбор методов обработки и оборудования для изготовления заданных видов изделия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77A" w:rsidRPr="003D769F" w:rsidTr="003D769F"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widowControl w:val="0"/>
              <w:tabs>
                <w:tab w:val="left" w:pos="1995"/>
                <w:tab w:val="left" w:pos="7495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Разработка структуры технологического процесса  изготовления изделия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77A" w:rsidRPr="003D769F" w:rsidTr="003D769F"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Разработка технологических карт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7277A" w:rsidRPr="003D769F" w:rsidTr="003D769F">
        <w:trPr>
          <w:trHeight w:val="290"/>
        </w:trPr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tabs>
                <w:tab w:val="left" w:pos="1995"/>
                <w:tab w:val="left" w:pos="74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Оформление пояснительной записки,</w:t>
            </w:r>
          </w:p>
          <w:p w:rsidR="00A7277A" w:rsidRPr="003D769F" w:rsidRDefault="00A7277A" w:rsidP="0077319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подготовка к защите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277A" w:rsidRPr="003D769F" w:rsidTr="003D769F">
        <w:trPr>
          <w:trHeight w:val="524"/>
        </w:trPr>
        <w:tc>
          <w:tcPr>
            <w:tcW w:w="568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D769F">
              <w:rPr>
                <w:rFonts w:ascii="Times New Roman" w:hAnsi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527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2102" w:type="dxa"/>
          </w:tcPr>
          <w:p w:rsidR="00A7277A" w:rsidRPr="003D769F" w:rsidRDefault="00A7277A" w:rsidP="0077319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A7277A" w:rsidRPr="003D769F" w:rsidRDefault="00A7277A" w:rsidP="00773198">
      <w:pPr>
        <w:spacing w:after="0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:rsidR="00773198" w:rsidRDefault="00A7277A" w:rsidP="00773198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3D76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Подпись студента____________________</w:t>
      </w:r>
    </w:p>
    <w:p w:rsidR="00A7277A" w:rsidRPr="00773198" w:rsidRDefault="00A7277A" w:rsidP="00773198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A96FDB">
        <w:rPr>
          <w:rFonts w:ascii="Times New Roman" w:hAnsi="Times New Roman"/>
          <w:b/>
          <w:sz w:val="32"/>
          <w:szCs w:val="32"/>
        </w:rPr>
        <w:lastRenderedPageBreak/>
        <w:t>Рецензия на курсовую работу</w:t>
      </w:r>
    </w:p>
    <w:p w:rsidR="00A7277A" w:rsidRDefault="00A7277A" w:rsidP="001E053B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Студент___________________________________________________________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фамилия, имя, отчество</w:t>
      </w:r>
    </w:p>
    <w:p w:rsidR="00A7277A" w:rsidRPr="00A96FDB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7277A" w:rsidRDefault="00A7277A" w:rsidP="00A96FD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курс, № группы, специальность</w:t>
      </w:r>
    </w:p>
    <w:p w:rsidR="00A7277A" w:rsidRDefault="00A7277A" w:rsidP="00A96FD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темы_________________________________________________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______________________________________________</w:t>
      </w:r>
    </w:p>
    <w:p w:rsidR="00A7277A" w:rsidRDefault="00A7277A" w:rsidP="00A96FD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ученая степень, должность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277A" w:rsidRDefault="00A7277A" w:rsidP="00A96FD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рецензии:</w:t>
      </w:r>
    </w:p>
    <w:p w:rsidR="00A7277A" w:rsidRPr="00A96FDB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6FDB">
        <w:rPr>
          <w:rFonts w:ascii="Times New Roman" w:hAnsi="Times New Roman"/>
          <w:sz w:val="24"/>
          <w:szCs w:val="24"/>
        </w:rPr>
        <w:t>Общая оценка работы (проекта); вывод о допуске или не допуске работы (проекта) к защите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                «____» ____________20______г.</w:t>
      </w:r>
    </w:p>
    <w:p w:rsidR="00A7277A" w:rsidRDefault="00A7277A" w:rsidP="00A96F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отзывом ознакомлен _____________    «____» ____________20______г.</w:t>
      </w:r>
    </w:p>
    <w:p w:rsidR="00A7277A" w:rsidRPr="00A96FDB" w:rsidRDefault="00A7277A" w:rsidP="00A96FDB">
      <w:pPr>
        <w:tabs>
          <w:tab w:val="left" w:pos="3227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</w:t>
      </w:r>
      <w:r>
        <w:rPr>
          <w:rFonts w:ascii="Times New Roman" w:hAnsi="Times New Roman"/>
          <w:sz w:val="20"/>
          <w:szCs w:val="20"/>
        </w:rPr>
        <w:t>одпись студента</w:t>
      </w:r>
    </w:p>
    <w:sectPr w:rsidR="00A7277A" w:rsidRPr="00A96FDB" w:rsidSect="00F8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7A" w:rsidRDefault="00A7277A">
      <w:r>
        <w:separator/>
      </w:r>
    </w:p>
  </w:endnote>
  <w:endnote w:type="continuationSeparator" w:id="0">
    <w:p w:rsidR="00A7277A" w:rsidRDefault="00A7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7A" w:rsidRDefault="00532C0B" w:rsidP="007863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27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277A" w:rsidRDefault="00A7277A" w:rsidP="0028700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7A" w:rsidRDefault="00532C0B" w:rsidP="007863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277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64AB">
      <w:rPr>
        <w:rStyle w:val="aa"/>
        <w:noProof/>
      </w:rPr>
      <w:t>3</w:t>
    </w:r>
    <w:r>
      <w:rPr>
        <w:rStyle w:val="aa"/>
      </w:rPr>
      <w:fldChar w:fldCharType="end"/>
    </w:r>
  </w:p>
  <w:p w:rsidR="00A7277A" w:rsidRDefault="00A7277A" w:rsidP="0028700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7A" w:rsidRDefault="00A7277A">
      <w:r>
        <w:separator/>
      </w:r>
    </w:p>
  </w:footnote>
  <w:footnote w:type="continuationSeparator" w:id="0">
    <w:p w:rsidR="00A7277A" w:rsidRDefault="00A7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196"/>
    <w:multiLevelType w:val="hybridMultilevel"/>
    <w:tmpl w:val="9EA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45A493C"/>
    <w:multiLevelType w:val="hybridMultilevel"/>
    <w:tmpl w:val="C846C12E"/>
    <w:lvl w:ilvl="0" w:tplc="B47A263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51AF"/>
    <w:rsid w:val="00066989"/>
    <w:rsid w:val="000C3FAC"/>
    <w:rsid w:val="00130FB8"/>
    <w:rsid w:val="00131724"/>
    <w:rsid w:val="00132A7E"/>
    <w:rsid w:val="00137128"/>
    <w:rsid w:val="001E053B"/>
    <w:rsid w:val="002037F9"/>
    <w:rsid w:val="00213909"/>
    <w:rsid w:val="00237D7C"/>
    <w:rsid w:val="00267C59"/>
    <w:rsid w:val="00280C83"/>
    <w:rsid w:val="0028673C"/>
    <w:rsid w:val="00287002"/>
    <w:rsid w:val="00395CA5"/>
    <w:rsid w:val="003D769F"/>
    <w:rsid w:val="003F20EC"/>
    <w:rsid w:val="00412503"/>
    <w:rsid w:val="0045663A"/>
    <w:rsid w:val="00532C0B"/>
    <w:rsid w:val="00576BD0"/>
    <w:rsid w:val="005A5108"/>
    <w:rsid w:val="005B1D2F"/>
    <w:rsid w:val="005E0490"/>
    <w:rsid w:val="005E69D1"/>
    <w:rsid w:val="00620CA8"/>
    <w:rsid w:val="006441FB"/>
    <w:rsid w:val="00670DDE"/>
    <w:rsid w:val="006A77F2"/>
    <w:rsid w:val="006D757F"/>
    <w:rsid w:val="0070211A"/>
    <w:rsid w:val="007264AB"/>
    <w:rsid w:val="00735CC4"/>
    <w:rsid w:val="00773198"/>
    <w:rsid w:val="007863E0"/>
    <w:rsid w:val="007B28B7"/>
    <w:rsid w:val="007C2088"/>
    <w:rsid w:val="00803DC3"/>
    <w:rsid w:val="008634F4"/>
    <w:rsid w:val="008638C4"/>
    <w:rsid w:val="00900B54"/>
    <w:rsid w:val="0091377E"/>
    <w:rsid w:val="009B2ABF"/>
    <w:rsid w:val="00A12AB3"/>
    <w:rsid w:val="00A5516F"/>
    <w:rsid w:val="00A61414"/>
    <w:rsid w:val="00A7277A"/>
    <w:rsid w:val="00A96390"/>
    <w:rsid w:val="00A96FDB"/>
    <w:rsid w:val="00B530FE"/>
    <w:rsid w:val="00C61034"/>
    <w:rsid w:val="00C73585"/>
    <w:rsid w:val="00D10B48"/>
    <w:rsid w:val="00D112DF"/>
    <w:rsid w:val="00D54E77"/>
    <w:rsid w:val="00D67C9F"/>
    <w:rsid w:val="00DB1144"/>
    <w:rsid w:val="00DE43A1"/>
    <w:rsid w:val="00E61362"/>
    <w:rsid w:val="00E65618"/>
    <w:rsid w:val="00E951AF"/>
    <w:rsid w:val="00F45058"/>
    <w:rsid w:val="00F83E4A"/>
    <w:rsid w:val="00F8484E"/>
    <w:rsid w:val="00FA2DCB"/>
    <w:rsid w:val="00FA6C9B"/>
    <w:rsid w:val="00FD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  <o:rules v:ext="edit">
        <o:r id="V:Rule13" type="connector" idref="#_x0000_s1072"/>
        <o:r id="V:Rule14" type="connector" idref="#_x0000_s1031"/>
        <o:r id="V:Rule15" type="connector" idref="#_x0000_s1029"/>
        <o:r id="V:Rule16" type="connector" idref="#_x0000_s1055"/>
        <o:r id="V:Rule17" type="connector" idref="#_x0000_s1056"/>
        <o:r id="V:Rule18" type="connector" idref="#_x0000_s1032"/>
        <o:r id="V:Rule19" type="connector" idref="#_x0000_s1033"/>
        <o:r id="V:Rule20" type="connector" idref="#_x0000_s1030"/>
        <o:r id="V:Rule21" type="connector" idref="#_x0000_s1028"/>
        <o:r id="V:Rule22" type="connector" idref="#_x0000_s1050"/>
        <o:r id="V:Rule23" type="connector" idref="#_x0000_s1034"/>
        <o:r id="V:Rule24" type="connector" idref="#_x0000_s1035"/>
      </o:rules>
    </o:shapelayout>
  </w:shapeDefaults>
  <w:decimalSymbol w:val=","/>
  <w:listSeparator w:val=";"/>
  <w14:docId w14:val="30CC7449"/>
  <w15:docId w15:val="{47B881C9-69A0-4B4A-96C9-5A1BD0DF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C9F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066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A61414"/>
    <w:rPr>
      <w:rFonts w:cs="Times New Roman"/>
      <w:color w:val="0000FF"/>
      <w:u w:val="single"/>
    </w:rPr>
  </w:style>
  <w:style w:type="character" w:customStyle="1" w:styleId="FontStyle36">
    <w:name w:val="Font Style36"/>
    <w:uiPriority w:val="99"/>
    <w:rsid w:val="00A61414"/>
    <w:rPr>
      <w:rFonts w:ascii="Times New Roman" w:hAnsi="Times New Roman"/>
      <w:b/>
      <w:color w:val="000000"/>
      <w:sz w:val="26"/>
    </w:rPr>
  </w:style>
  <w:style w:type="paragraph" w:styleId="a6">
    <w:name w:val="Document Map"/>
    <w:basedOn w:val="a"/>
    <w:link w:val="a7"/>
    <w:uiPriority w:val="99"/>
    <w:semiHidden/>
    <w:rsid w:val="001E053B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10B48"/>
    <w:rPr>
      <w:rFonts w:ascii="Times New Roman" w:hAnsi="Times New Roman"/>
      <w:sz w:val="2"/>
    </w:rPr>
  </w:style>
  <w:style w:type="paragraph" w:styleId="a8">
    <w:name w:val="footer"/>
    <w:basedOn w:val="a"/>
    <w:link w:val="a9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32C0B"/>
    <w:rPr>
      <w:rFonts w:cs="Times New Roman"/>
    </w:rPr>
  </w:style>
  <w:style w:type="character" w:styleId="aa">
    <w:name w:val="page number"/>
    <w:basedOn w:val="a0"/>
    <w:uiPriority w:val="99"/>
    <w:rsid w:val="00287002"/>
    <w:rPr>
      <w:rFonts w:cs="Times New Roman"/>
    </w:rPr>
  </w:style>
  <w:style w:type="paragraph" w:styleId="ab">
    <w:name w:val="No Spacing"/>
    <w:link w:val="ac"/>
    <w:qFormat/>
    <w:rsid w:val="00131724"/>
    <w:rPr>
      <w:rFonts w:eastAsia="Calibri"/>
      <w:lang w:eastAsia="en-US"/>
    </w:rPr>
  </w:style>
  <w:style w:type="character" w:customStyle="1" w:styleId="ac">
    <w:name w:val="Без интервала Знак"/>
    <w:link w:val="ab"/>
    <w:locked/>
    <w:rsid w:val="00131724"/>
    <w:rPr>
      <w:rFonts w:eastAsia="Calibri"/>
      <w:lang w:eastAsia="en-US"/>
    </w:rPr>
  </w:style>
  <w:style w:type="paragraph" w:customStyle="1" w:styleId="1">
    <w:name w:val="Без интервала1"/>
    <w:link w:val="NoSpacingChar"/>
    <w:rsid w:val="007B28B7"/>
    <w:pPr>
      <w:suppressAutoHyphens/>
    </w:pPr>
    <w:rPr>
      <w:color w:val="00000A"/>
      <w:lang w:eastAsia="en-US"/>
    </w:rPr>
  </w:style>
  <w:style w:type="character" w:customStyle="1" w:styleId="NoSpacingChar">
    <w:name w:val="No Spacing Char"/>
    <w:link w:val="1"/>
    <w:locked/>
    <w:rsid w:val="007B28B7"/>
    <w:rPr>
      <w:color w:val="00000A"/>
      <w:lang w:eastAsia="en-US"/>
    </w:rPr>
  </w:style>
  <w:style w:type="paragraph" w:customStyle="1" w:styleId="2">
    <w:name w:val="Без интервала2"/>
    <w:rsid w:val="007264AB"/>
    <w:rPr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2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png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21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Александр Кобылко</cp:lastModifiedBy>
  <cp:revision>23</cp:revision>
  <cp:lastPrinted>2018-10-14T09:05:00Z</cp:lastPrinted>
  <dcterms:created xsi:type="dcterms:W3CDTF">2016-06-13T12:09:00Z</dcterms:created>
  <dcterms:modified xsi:type="dcterms:W3CDTF">2018-10-14T09:11:00Z</dcterms:modified>
</cp:coreProperties>
</file>